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5B0B9" w14:textId="04EA63EF" w:rsidR="007218AC" w:rsidRPr="00C17DDC" w:rsidRDefault="003474AC" w:rsidP="00472378">
      <w:pPr>
        <w:pStyle w:val="DocumentTitle"/>
        <w:rPr>
          <w:sz w:val="18"/>
          <w:szCs w:val="18"/>
          <w:lang w:val="es-MX"/>
        </w:rPr>
      </w:pPr>
      <w:r w:rsidRPr="00C17DDC">
        <w:rPr>
          <w:lang w:val="es-MX"/>
        </w:rPr>
        <w:t>De la Milpa a Marte: Ingeniería para el Futuro de la Agricultura Espacial</w:t>
      </w:r>
      <w:r w:rsidR="00823898" w:rsidRPr="00C17DDC">
        <w:rPr>
          <w:lang w:val="es-MX"/>
        </w:rPr>
        <w:t xml:space="preserve">         </w:t>
      </w:r>
    </w:p>
    <w:p w14:paraId="3FA89BC2" w14:textId="77777777" w:rsidR="007218AC" w:rsidRPr="00C17DDC" w:rsidRDefault="007218AC" w:rsidP="007218AC">
      <w:pPr>
        <w:rPr>
          <w:sz w:val="20"/>
          <w:szCs w:val="20"/>
          <w:lang w:val="es-MX"/>
        </w:rPr>
      </w:pPr>
    </w:p>
    <w:p w14:paraId="4DD5FC78" w14:textId="77777777" w:rsidR="007218AC" w:rsidRPr="00C17DDC" w:rsidRDefault="007218AC" w:rsidP="007218AC">
      <w:pPr>
        <w:rPr>
          <w:sz w:val="20"/>
          <w:szCs w:val="20"/>
          <w:lang w:val="es-MX"/>
        </w:rPr>
      </w:pPr>
    </w:p>
    <w:p w14:paraId="22FB2826" w14:textId="77777777" w:rsidR="007218AC" w:rsidRPr="00C17DDC" w:rsidRDefault="007218AC" w:rsidP="007218AC">
      <w:pPr>
        <w:rPr>
          <w:lang w:val="es-MX"/>
        </w:rPr>
      </w:pPr>
    </w:p>
    <w:p w14:paraId="68BDC679" w14:textId="77777777" w:rsidR="007218AC" w:rsidRPr="00C17DDC" w:rsidRDefault="007218AC" w:rsidP="007218AC">
      <w:pPr>
        <w:rPr>
          <w:lang w:val="es-MX"/>
        </w:rPr>
      </w:pPr>
    </w:p>
    <w:p w14:paraId="213BE484" w14:textId="77777777" w:rsidR="007218AC" w:rsidRPr="00C17DDC" w:rsidRDefault="007218AC" w:rsidP="007218AC">
      <w:pPr>
        <w:rPr>
          <w:lang w:val="es-MX"/>
        </w:rPr>
      </w:pPr>
    </w:p>
    <w:p w14:paraId="36128347" w14:textId="77777777" w:rsidR="007218AC" w:rsidRPr="00C17DDC" w:rsidRDefault="007218AC" w:rsidP="007218AC">
      <w:pPr>
        <w:rPr>
          <w:lang w:val="es-MX"/>
        </w:rPr>
      </w:pPr>
    </w:p>
    <w:p w14:paraId="4933D6C7" w14:textId="77777777" w:rsidR="007218AC" w:rsidRPr="00C17DDC" w:rsidRDefault="007218AC" w:rsidP="007218AC">
      <w:pPr>
        <w:rPr>
          <w:lang w:val="es-MX"/>
        </w:rPr>
      </w:pPr>
    </w:p>
    <w:p w14:paraId="03C70037" w14:textId="77777777" w:rsidR="007218AC" w:rsidRPr="00C17DDC" w:rsidRDefault="007218AC" w:rsidP="007218AC">
      <w:pPr>
        <w:rPr>
          <w:lang w:val="es-MX"/>
        </w:rPr>
      </w:pPr>
    </w:p>
    <w:p w14:paraId="69242F74" w14:textId="77777777" w:rsidR="00AA3322" w:rsidRPr="00C17DDC" w:rsidRDefault="00AA3322" w:rsidP="00AA3322">
      <w:pPr>
        <w:pStyle w:val="Heading2"/>
        <w:jc w:val="right"/>
        <w:rPr>
          <w:rFonts w:eastAsia="Greycliff CF Extra Bold"/>
          <w:lang w:val="es-MX"/>
        </w:rPr>
      </w:pPr>
      <w:r w:rsidRPr="00C17DDC">
        <w:rPr>
          <w:rFonts w:eastAsia="Greycliff CF Extra Bold"/>
          <w:lang w:val="es-MX"/>
        </w:rPr>
        <w:t>DURACIÓN</w:t>
      </w:r>
    </w:p>
    <w:p w14:paraId="6BA27050" w14:textId="264735EE" w:rsidR="00936D72" w:rsidRPr="00C17DDC" w:rsidRDefault="00E22BEF" w:rsidP="0032520C">
      <w:pPr>
        <w:jc w:val="right"/>
        <w:rPr>
          <w:lang w:val="es-MX"/>
        </w:rPr>
      </w:pPr>
      <w:r w:rsidRPr="00C17DDC">
        <w:rPr>
          <w:lang w:val="es-MX"/>
        </w:rPr>
        <w:t>1 lección</w:t>
      </w:r>
      <w:r w:rsidR="00936D72" w:rsidRPr="00C17DDC">
        <w:rPr>
          <w:lang w:val="es-MX"/>
        </w:rPr>
        <w:t xml:space="preserve">         </w:t>
      </w:r>
    </w:p>
    <w:p w14:paraId="4C2D69C1" w14:textId="5548C810" w:rsidR="00AA3322" w:rsidRPr="00C17DDC" w:rsidRDefault="00FE3EB3" w:rsidP="0032520C">
      <w:pPr>
        <w:jc w:val="right"/>
        <w:rPr>
          <w:sz w:val="28"/>
          <w:szCs w:val="28"/>
          <w:lang w:val="es-MX"/>
        </w:rPr>
      </w:pPr>
      <w:r w:rsidRPr="00C17DDC">
        <w:rPr>
          <w:lang w:val="es-MX"/>
        </w:rPr>
        <w:t>1 período de clase (50 min)</w:t>
      </w:r>
      <w:r w:rsidR="00AA3322" w:rsidRPr="00C17DDC">
        <w:rPr>
          <w:lang w:val="es-MX"/>
        </w:rPr>
        <w:t xml:space="preserve">                  </w:t>
      </w:r>
    </w:p>
    <w:p w14:paraId="053EE6FC" w14:textId="77777777" w:rsidR="00AA3322" w:rsidRPr="00C17DDC" w:rsidRDefault="00AA3322" w:rsidP="00AA3322">
      <w:pPr>
        <w:pStyle w:val="Heading2"/>
        <w:jc w:val="right"/>
        <w:rPr>
          <w:rFonts w:eastAsia="Greycliff CF Extra Bold"/>
          <w:color w:val="21295A"/>
          <w:lang w:val="es-MX"/>
        </w:rPr>
      </w:pPr>
      <w:r w:rsidRPr="00C17DDC">
        <w:rPr>
          <w:rFonts w:eastAsia="Greycliff CF Extra Bold"/>
          <w:lang w:val="es-MX"/>
        </w:rPr>
        <w:t>NIVELES DE GRADO</w:t>
      </w:r>
    </w:p>
    <w:p w14:paraId="45F5289F" w14:textId="0F56A9FD" w:rsidR="00AA3322" w:rsidRPr="00C17DDC" w:rsidRDefault="006A58C4" w:rsidP="00936D72">
      <w:pPr>
        <w:jc w:val="right"/>
        <w:rPr>
          <w:lang w:val="es-MX"/>
        </w:rPr>
      </w:pPr>
      <w:r w:rsidRPr="00C17DDC">
        <w:rPr>
          <w:lang w:val="es-MX"/>
        </w:rPr>
        <w:t xml:space="preserve">9.º-12.º </w:t>
      </w:r>
      <w:r w:rsidR="00AA3322" w:rsidRPr="00C17DDC">
        <w:rPr>
          <w:lang w:val="es-MX"/>
        </w:rPr>
        <w:t xml:space="preserve">         </w:t>
      </w:r>
    </w:p>
    <w:p w14:paraId="705A2031" w14:textId="63EAB0D2" w:rsidR="007218AC" w:rsidRPr="00C17DDC" w:rsidRDefault="00770C90" w:rsidP="00C7588C">
      <w:pPr>
        <w:pStyle w:val="Heading1"/>
        <w:rPr>
          <w:lang w:val="es-MX"/>
        </w:rPr>
      </w:pPr>
      <w:r w:rsidRPr="00C17DDC">
        <w:rPr>
          <w:lang w:val="es-MX"/>
        </w:rPr>
        <w:lastRenderedPageBreak/>
        <w:t>Resumen</w:t>
      </w:r>
    </w:p>
    <w:p w14:paraId="0623161F" w14:textId="225ABB77" w:rsidR="00ED5C54" w:rsidRPr="00C17DDC" w:rsidRDefault="00770C90" w:rsidP="00472378">
      <w:pPr>
        <w:pStyle w:val="Heading25"/>
        <w:rPr>
          <w:lang w:val="es-MX"/>
        </w:rPr>
      </w:pPr>
      <w:r w:rsidRPr="00C17DDC">
        <w:rPr>
          <w:lang w:val="es-MX"/>
        </w:rPr>
        <w:t>Introducción</w:t>
      </w:r>
    </w:p>
    <w:p w14:paraId="573C0D2D" w14:textId="2830906E" w:rsidR="00B025B7" w:rsidRPr="00C17DDC" w:rsidRDefault="00B025B7" w:rsidP="00637D8D">
      <w:pPr>
        <w:pStyle w:val="Heading2"/>
        <w:rPr>
          <w:rFonts w:ascii="Barlow" w:hAnsi="Barlow" w:cs="Segoe UI"/>
          <w:color w:val="auto"/>
          <w:sz w:val="22"/>
          <w:szCs w:val="22"/>
          <w:lang w:val="es-MX"/>
        </w:rPr>
      </w:pPr>
      <w:r w:rsidRPr="00C17DDC">
        <w:rPr>
          <w:rFonts w:ascii="Barlow" w:hAnsi="Barlow" w:cs="Segoe UI"/>
          <w:color w:val="auto"/>
          <w:sz w:val="22"/>
          <w:szCs w:val="22"/>
          <w:lang w:val="es-MX"/>
        </w:rPr>
        <w:t>En esta lección de 50 minutos para escuela secundaria (</w:t>
      </w:r>
      <w:proofErr w:type="spellStart"/>
      <w:r w:rsidRPr="00C17DDC">
        <w:rPr>
          <w:rFonts w:ascii="Barlow" w:hAnsi="Barlow" w:cs="Segoe UI"/>
          <w:color w:val="auto"/>
          <w:sz w:val="22"/>
          <w:szCs w:val="22"/>
          <w:lang w:val="es-MX"/>
        </w:rPr>
        <w:t>high</w:t>
      </w:r>
      <w:proofErr w:type="spellEnd"/>
      <w:r w:rsidRPr="00C17DDC">
        <w:rPr>
          <w:rFonts w:ascii="Barlow" w:hAnsi="Barlow" w:cs="Segoe UI"/>
          <w:color w:val="auto"/>
          <w:sz w:val="22"/>
          <w:szCs w:val="22"/>
          <w:lang w:val="es-MX"/>
        </w:rPr>
        <w:t xml:space="preserve"> </w:t>
      </w:r>
      <w:proofErr w:type="spellStart"/>
      <w:r w:rsidRPr="00C17DDC">
        <w:rPr>
          <w:rFonts w:ascii="Barlow" w:hAnsi="Barlow" w:cs="Segoe UI"/>
          <w:color w:val="auto"/>
          <w:sz w:val="22"/>
          <w:szCs w:val="22"/>
          <w:lang w:val="es-MX"/>
        </w:rPr>
        <w:t>school</w:t>
      </w:r>
      <w:proofErr w:type="spellEnd"/>
      <w:r w:rsidRPr="00C17DDC">
        <w:rPr>
          <w:rFonts w:ascii="Barlow" w:hAnsi="Barlow" w:cs="Segoe UI"/>
          <w:color w:val="auto"/>
          <w:sz w:val="22"/>
          <w:szCs w:val="22"/>
          <w:lang w:val="es-MX"/>
        </w:rPr>
        <w:t>), los estudiantes exploran la intersección entre las tradiciones culinarias latinas, la ciencia agrícola indígena y el futuro de la exploración espacial. Comienzan reflexionando críticamente sobre alimentos que los conectan con la familia, la herencia y la identidad, lu</w:t>
      </w:r>
      <w:r w:rsidR="00E87185" w:rsidRPr="00C17DDC">
        <w:rPr>
          <w:rFonts w:ascii="Barlow" w:hAnsi="Barlow" w:cs="Segoe UI"/>
          <w:color w:val="auto"/>
          <w:sz w:val="22"/>
          <w:szCs w:val="22"/>
          <w:lang w:val="es-MX"/>
        </w:rPr>
        <w:t>e</w:t>
      </w:r>
      <w:r w:rsidRPr="00C17DDC">
        <w:rPr>
          <w:rFonts w:ascii="Barlow" w:hAnsi="Barlow" w:cs="Segoe UI"/>
          <w:color w:val="auto"/>
          <w:sz w:val="22"/>
          <w:szCs w:val="22"/>
          <w:lang w:val="es-MX"/>
        </w:rPr>
        <w:t>go examina</w:t>
      </w:r>
      <w:r w:rsidR="00E87185" w:rsidRPr="00C17DDC">
        <w:rPr>
          <w:rFonts w:ascii="Barlow" w:hAnsi="Barlow" w:cs="Segoe UI"/>
          <w:color w:val="auto"/>
          <w:sz w:val="22"/>
          <w:szCs w:val="22"/>
          <w:lang w:val="es-MX"/>
        </w:rPr>
        <w:t>ran</w:t>
      </w:r>
      <w:r w:rsidRPr="00C17DDC">
        <w:rPr>
          <w:rFonts w:ascii="Barlow" w:hAnsi="Barlow" w:cs="Segoe UI"/>
          <w:color w:val="auto"/>
          <w:sz w:val="22"/>
          <w:szCs w:val="22"/>
          <w:lang w:val="es-MX"/>
        </w:rPr>
        <w:t xml:space="preserve"> el significado cultural e histórico de platillos como los tamales, el mole y las pupusas, la ciencia indígena de 9,000 años de antigüedad de las "Tres Hermanas" (maíz, frijoles y calabaza) y el sistema de policultivo de la milpa, y el experimento de la NASA en 2021 que cultivó chiles Hatch a bordo de la Estación Espacial Internacional. Luego, los estudiantes aplican lo aprendido mediante una actividad colaborativa de diseño de ingeniería llamada </w:t>
      </w:r>
      <w:r w:rsidRPr="00C17DDC">
        <w:rPr>
          <w:rFonts w:ascii="Barlow" w:hAnsi="Barlow" w:cs="Segoe UI"/>
          <w:b/>
          <w:bCs/>
          <w:color w:val="auto"/>
          <w:sz w:val="22"/>
          <w:szCs w:val="22"/>
          <w:lang w:val="es-MX"/>
        </w:rPr>
        <w:t>"Diseña tu Milpa Espacial con Ingeniería,"</w:t>
      </w:r>
      <w:r w:rsidRPr="00C17DDC">
        <w:rPr>
          <w:rFonts w:ascii="Barlow" w:hAnsi="Barlow" w:cs="Segoe UI"/>
          <w:color w:val="auto"/>
          <w:sz w:val="22"/>
          <w:szCs w:val="22"/>
          <w:lang w:val="es-MX"/>
        </w:rPr>
        <w:t xml:space="preserve"> en la que equipos de 3 a 4 estudiantes diseñan un módulo agrícola sostenible para una colonia en Marte. Los estudiantes deben seleccionar cultivos latinos culturalmente significativos, justificar sus elecciones usando criterios culturales, nutricionales Y científicos/ambientales (cultivo asociado, eficiencia de recursos, restricciones de crecimiento), abordar desafíos específicos de Marte (agua limitada, poca luz, espacio confinado, radiación), y presentar su diseño en una presentación estilo </w:t>
      </w:r>
      <w:proofErr w:type="spellStart"/>
      <w:r w:rsidRPr="00C17DDC">
        <w:rPr>
          <w:rFonts w:ascii="Barlow" w:hAnsi="Barlow" w:cs="Segoe UI"/>
          <w:color w:val="auto"/>
          <w:sz w:val="22"/>
          <w:szCs w:val="22"/>
          <w:lang w:val="es-MX"/>
        </w:rPr>
        <w:t>Shark</w:t>
      </w:r>
      <w:proofErr w:type="spellEnd"/>
      <w:r w:rsidRPr="00C17DDC">
        <w:rPr>
          <w:rFonts w:ascii="Barlow" w:hAnsi="Barlow" w:cs="Segoe UI"/>
          <w:color w:val="auto"/>
          <w:sz w:val="22"/>
          <w:szCs w:val="22"/>
          <w:lang w:val="es-MX"/>
        </w:rPr>
        <w:t xml:space="preserve"> </w:t>
      </w:r>
      <w:proofErr w:type="spellStart"/>
      <w:r w:rsidRPr="00C17DDC">
        <w:rPr>
          <w:rFonts w:ascii="Barlow" w:hAnsi="Barlow" w:cs="Segoe UI"/>
          <w:color w:val="auto"/>
          <w:sz w:val="22"/>
          <w:szCs w:val="22"/>
          <w:lang w:val="es-MX"/>
        </w:rPr>
        <w:t>Tank</w:t>
      </w:r>
      <w:proofErr w:type="spellEnd"/>
      <w:r w:rsidRPr="00C17DDC">
        <w:rPr>
          <w:rFonts w:ascii="Barlow" w:hAnsi="Barlow" w:cs="Segoe UI"/>
          <w:color w:val="auto"/>
          <w:sz w:val="22"/>
          <w:szCs w:val="22"/>
          <w:lang w:val="es-MX"/>
        </w:rPr>
        <w:t>.</w:t>
      </w:r>
    </w:p>
    <w:p w14:paraId="4040515B" w14:textId="77777777" w:rsidR="00472378" w:rsidRPr="00C17DDC" w:rsidRDefault="00472378" w:rsidP="00472378">
      <w:pPr>
        <w:pStyle w:val="Heading25"/>
        <w:rPr>
          <w:lang w:val="es-MX"/>
        </w:rPr>
      </w:pPr>
    </w:p>
    <w:p w14:paraId="71026C56" w14:textId="529BDB7E" w:rsidR="005B6761" w:rsidRPr="00C17DDC" w:rsidRDefault="00594F75" w:rsidP="00472378">
      <w:pPr>
        <w:pStyle w:val="Heading25"/>
        <w:rPr>
          <w:lang w:val="es-MX"/>
        </w:rPr>
      </w:pPr>
      <w:r w:rsidRPr="00C17DDC">
        <w:rPr>
          <w:lang w:val="es-MX"/>
        </w:rPr>
        <w:t>Objetivos de aprendizaje</w:t>
      </w:r>
    </w:p>
    <w:p w14:paraId="4C2DF95A" w14:textId="77777777" w:rsidR="00CD28A8" w:rsidRPr="00C17DDC" w:rsidRDefault="00FB2C4D" w:rsidP="00FB2C4D">
      <w:pPr>
        <w:rPr>
          <w:lang w:val="es-MX"/>
        </w:rPr>
      </w:pPr>
      <w:r w:rsidRPr="00C17DDC">
        <w:rPr>
          <w:lang w:val="es-MX"/>
        </w:rPr>
        <w:t xml:space="preserve">Al final de esta lección, los estudiantes podrán: </w:t>
      </w:r>
    </w:p>
    <w:p w14:paraId="602E33E5" w14:textId="6789B0FB" w:rsidR="004B635F" w:rsidRPr="00C17DDC" w:rsidRDefault="004B635F" w:rsidP="004B635F">
      <w:pPr>
        <w:pStyle w:val="Heading2"/>
        <w:numPr>
          <w:ilvl w:val="0"/>
          <w:numId w:val="31"/>
        </w:numPr>
        <w:rPr>
          <w:rFonts w:ascii="Barlow" w:eastAsiaTheme="minorHAnsi" w:hAnsi="Barlow" w:cstheme="minorBidi"/>
          <w:color w:val="auto"/>
          <w:sz w:val="22"/>
          <w:szCs w:val="22"/>
          <w:lang w:val="es-MX"/>
        </w:rPr>
      </w:pPr>
      <w:r w:rsidRPr="00C17DDC">
        <w:rPr>
          <w:rFonts w:ascii="Barlow" w:eastAsiaTheme="minorHAnsi" w:hAnsi="Barlow" w:cstheme="minorBidi"/>
          <w:color w:val="auto"/>
          <w:sz w:val="22"/>
          <w:szCs w:val="22"/>
          <w:lang w:val="es-MX"/>
        </w:rPr>
        <w:t>Analizar el significado cultural de la comida en las comunidades latinas conectando platillos tradicionales con conceptos de identidad, herencia, migración y comunidad.</w:t>
      </w:r>
    </w:p>
    <w:p w14:paraId="40E1B342" w14:textId="77777777" w:rsidR="004B635F" w:rsidRPr="00C17DDC" w:rsidRDefault="004B635F" w:rsidP="004B635F">
      <w:pPr>
        <w:pStyle w:val="Heading2"/>
        <w:numPr>
          <w:ilvl w:val="0"/>
          <w:numId w:val="31"/>
        </w:numPr>
        <w:rPr>
          <w:rFonts w:ascii="Barlow" w:eastAsiaTheme="minorHAnsi" w:hAnsi="Barlow" w:cstheme="minorBidi"/>
          <w:color w:val="auto"/>
          <w:sz w:val="22"/>
          <w:szCs w:val="22"/>
          <w:lang w:val="es-MX"/>
        </w:rPr>
      </w:pPr>
      <w:r w:rsidRPr="00C17DDC">
        <w:rPr>
          <w:rFonts w:ascii="Barlow" w:eastAsiaTheme="minorHAnsi" w:hAnsi="Barlow" w:cstheme="minorBidi"/>
          <w:color w:val="auto"/>
          <w:sz w:val="22"/>
          <w:szCs w:val="22"/>
          <w:lang w:val="es-MX"/>
        </w:rPr>
        <w:t>Evaluar las "Tres Hermanas" y el sistema de cultivo de milpa como un ejemplo de conocimiento científico indígena, explicando las relaciones simbióticas y ecológicas que lo hacen sostenible.</w:t>
      </w:r>
    </w:p>
    <w:p w14:paraId="7E49758F" w14:textId="77777777" w:rsidR="004B635F" w:rsidRPr="00C17DDC" w:rsidRDefault="004B635F" w:rsidP="004B635F">
      <w:pPr>
        <w:pStyle w:val="Heading2"/>
        <w:numPr>
          <w:ilvl w:val="0"/>
          <w:numId w:val="31"/>
        </w:numPr>
        <w:rPr>
          <w:rFonts w:ascii="Barlow" w:eastAsiaTheme="minorHAnsi" w:hAnsi="Barlow" w:cstheme="minorBidi"/>
          <w:color w:val="auto"/>
          <w:sz w:val="22"/>
          <w:szCs w:val="22"/>
          <w:lang w:val="es-MX"/>
        </w:rPr>
      </w:pPr>
      <w:r w:rsidRPr="00C17DDC">
        <w:rPr>
          <w:rFonts w:ascii="Barlow" w:eastAsiaTheme="minorHAnsi" w:hAnsi="Barlow" w:cstheme="minorBidi"/>
          <w:color w:val="auto"/>
          <w:sz w:val="22"/>
          <w:szCs w:val="22"/>
          <w:lang w:val="es-MX"/>
        </w:rPr>
        <w:t xml:space="preserve">Evaluar el papel de la comida en el bienestar humano—incluyendo la nutrición fisiológica, la salud psicológica y la continuidad cultural—particularmente en el contexto de vuelos espaciales de larga duración.         </w:t>
      </w:r>
    </w:p>
    <w:p w14:paraId="42B408F2" w14:textId="77777777" w:rsidR="004B635F" w:rsidRPr="00C17DDC" w:rsidRDefault="004B635F" w:rsidP="004B635F">
      <w:pPr>
        <w:pStyle w:val="Heading2"/>
        <w:numPr>
          <w:ilvl w:val="0"/>
          <w:numId w:val="31"/>
        </w:numPr>
        <w:rPr>
          <w:rFonts w:ascii="Barlow" w:eastAsiaTheme="minorHAnsi" w:hAnsi="Barlow" w:cstheme="minorBidi"/>
          <w:color w:val="auto"/>
          <w:sz w:val="22"/>
          <w:szCs w:val="22"/>
          <w:lang w:val="es-MX"/>
        </w:rPr>
      </w:pPr>
      <w:r w:rsidRPr="00C17DDC">
        <w:rPr>
          <w:rFonts w:ascii="Barlow" w:eastAsiaTheme="minorHAnsi" w:hAnsi="Barlow" w:cstheme="minorBidi"/>
          <w:color w:val="auto"/>
          <w:sz w:val="22"/>
          <w:szCs w:val="22"/>
          <w:lang w:val="es-MX"/>
        </w:rPr>
        <w:t>Diseñar y defender una "Milpa Espacial" sostenible para una colonia en Marte, seleccionando cultivos culturalmente significativos y justificando sus elecciones con evidencia cultural, nutricional y científica/de ingeniería.</w:t>
      </w:r>
    </w:p>
    <w:p w14:paraId="655CF57F" w14:textId="77777777" w:rsidR="00472378" w:rsidRPr="00C17DDC" w:rsidRDefault="00472378" w:rsidP="00472378">
      <w:pPr>
        <w:pStyle w:val="Heading25"/>
        <w:rPr>
          <w:lang w:val="es-MX"/>
        </w:rPr>
      </w:pPr>
    </w:p>
    <w:p w14:paraId="1D8A864A" w14:textId="70A0D6CA" w:rsidR="00833ED0" w:rsidRPr="00C17DDC" w:rsidRDefault="00833ED0" w:rsidP="00472378">
      <w:pPr>
        <w:pStyle w:val="Heading25"/>
        <w:rPr>
          <w:rFonts w:ascii="Barlow" w:eastAsiaTheme="minorHAnsi" w:hAnsi="Barlow" w:cstheme="minorBidi"/>
          <w:color w:val="auto"/>
          <w:sz w:val="22"/>
          <w:szCs w:val="22"/>
          <w:lang w:val="es-MX"/>
        </w:rPr>
      </w:pPr>
      <w:r w:rsidRPr="00C17DDC">
        <w:rPr>
          <w:lang w:val="es-MX"/>
        </w:rPr>
        <w:t>Estándares</w:t>
      </w:r>
    </w:p>
    <w:p w14:paraId="66CE33EE" w14:textId="2D1C86D6" w:rsidR="00695F2C" w:rsidRPr="00C17DDC" w:rsidRDefault="00695F2C" w:rsidP="00695F2C">
      <w:pPr>
        <w:rPr>
          <w:b/>
          <w:bCs/>
          <w:color w:val="0070C0"/>
          <w:lang w:val="es-MX"/>
        </w:rPr>
      </w:pPr>
      <w:r w:rsidRPr="00C17DDC">
        <w:rPr>
          <w:b/>
          <w:bCs/>
          <w:color w:val="0070C0"/>
          <w:lang w:val="es-MX"/>
        </w:rPr>
        <w:t xml:space="preserve">Estándares de Ciencia </w:t>
      </w:r>
      <w:r w:rsidR="00971013" w:rsidRPr="00C17DDC">
        <w:rPr>
          <w:b/>
          <w:bCs/>
          <w:color w:val="0070C0"/>
          <w:lang w:val="es-MX"/>
        </w:rPr>
        <w:t>para la</w:t>
      </w:r>
      <w:r w:rsidRPr="00C17DDC">
        <w:rPr>
          <w:b/>
          <w:bCs/>
          <w:color w:val="0070C0"/>
          <w:lang w:val="es-MX"/>
        </w:rPr>
        <w:t xml:space="preserve"> Próxima Generación (NGSS)</w:t>
      </w:r>
    </w:p>
    <w:p w14:paraId="6CC1F21F" w14:textId="77777777" w:rsidR="006C4AE9" w:rsidRPr="00C17DDC" w:rsidRDefault="006C4AE9" w:rsidP="00DE048C">
      <w:pPr>
        <w:spacing w:after="0"/>
        <w:rPr>
          <w:b/>
          <w:bCs/>
          <w:lang w:val="es-MX"/>
        </w:rPr>
      </w:pPr>
      <w:r w:rsidRPr="00C17DDC">
        <w:rPr>
          <w:b/>
          <w:bCs/>
          <w:lang w:val="es-MX"/>
        </w:rPr>
        <w:t>HS-LS2-7</w:t>
      </w:r>
    </w:p>
    <w:p w14:paraId="45DE8836" w14:textId="77777777" w:rsidR="006C4AE9" w:rsidRPr="00C17DDC" w:rsidRDefault="006C4AE9" w:rsidP="5ED75D24">
      <w:pPr>
        <w:spacing w:after="0"/>
        <w:rPr>
          <w:lang w:val="es-MX"/>
        </w:rPr>
      </w:pPr>
      <w:r w:rsidRPr="00C17DDC">
        <w:rPr>
          <w:lang w:val="es-MX"/>
        </w:rPr>
        <w:t>Diseñar, evaluar y refinar una solución para reducir los impactos de las actividades humanas en el medio ambiente y la biodiversidad.</w:t>
      </w:r>
    </w:p>
    <w:p w14:paraId="6A6FBE7A" w14:textId="219DEC34" w:rsidR="00316F30" w:rsidRPr="00C17DDC" w:rsidRDefault="00B3033B" w:rsidP="5ED75D24">
      <w:pPr>
        <w:spacing w:after="0"/>
        <w:rPr>
          <w:b/>
          <w:lang w:val="es-MX"/>
        </w:rPr>
      </w:pPr>
      <w:r w:rsidRPr="00C17DDC">
        <w:rPr>
          <w:b/>
          <w:bCs/>
          <w:lang w:val="es-MX"/>
        </w:rPr>
        <w:t>HS-LS2-6</w:t>
      </w:r>
    </w:p>
    <w:p w14:paraId="6BF2F839" w14:textId="77777777" w:rsidR="00B3033B" w:rsidRPr="00C17DDC" w:rsidRDefault="00B3033B" w:rsidP="008F6166">
      <w:pPr>
        <w:spacing w:after="0"/>
        <w:rPr>
          <w:lang w:val="es-MX"/>
        </w:rPr>
      </w:pPr>
      <w:r w:rsidRPr="00C17DDC">
        <w:rPr>
          <w:lang w:val="es-MX"/>
        </w:rPr>
        <w:t>Evaluar afirmaciones, evidencia y razonamiento de que las interacciones complejas en los ecosistemas mantienen números y tipos de organismos relativamente consistentes en condiciones estables.</w:t>
      </w:r>
    </w:p>
    <w:p w14:paraId="74D6B7D3" w14:textId="77777777" w:rsidR="008F6166" w:rsidRPr="00C17DDC" w:rsidRDefault="008F6166" w:rsidP="008F6166">
      <w:pPr>
        <w:spacing w:after="0"/>
        <w:rPr>
          <w:b/>
          <w:bCs/>
          <w:lang w:val="es-MX"/>
        </w:rPr>
      </w:pPr>
      <w:r w:rsidRPr="00C17DDC">
        <w:rPr>
          <w:b/>
          <w:bCs/>
          <w:lang w:val="es-MX"/>
        </w:rPr>
        <w:t>HS-ETS1-3</w:t>
      </w:r>
    </w:p>
    <w:p w14:paraId="1AE59351" w14:textId="287392E2" w:rsidR="008F6166" w:rsidRPr="00C17DDC" w:rsidRDefault="008F6166" w:rsidP="008F6166">
      <w:pPr>
        <w:spacing w:after="0"/>
        <w:rPr>
          <w:lang w:val="es-MX"/>
        </w:rPr>
      </w:pPr>
      <w:r w:rsidRPr="00C17DDC">
        <w:rPr>
          <w:lang w:val="es-MX"/>
        </w:rPr>
        <w:lastRenderedPageBreak/>
        <w:t>Evaluar una solución a un problema complejo del mundo real basándose en criterios y compensaciones priorizados, incluyendo costo, seguridad, confiabilidad e impactos culturales/estéticos.</w:t>
      </w:r>
    </w:p>
    <w:p w14:paraId="5B94EA7A" w14:textId="77777777" w:rsidR="008F6166" w:rsidRPr="00C17DDC" w:rsidRDefault="008F6166" w:rsidP="00695F2C">
      <w:pPr>
        <w:rPr>
          <w:lang w:val="es-MX"/>
        </w:rPr>
      </w:pPr>
    </w:p>
    <w:p w14:paraId="366EF442" w14:textId="014C6CB4" w:rsidR="00D3734B" w:rsidRPr="00C17DDC" w:rsidRDefault="00DC34C1" w:rsidP="00695F2C">
      <w:pPr>
        <w:rPr>
          <w:b/>
          <w:bCs/>
          <w:color w:val="0070C0"/>
          <w:lang w:val="es-MX"/>
        </w:rPr>
      </w:pPr>
      <w:proofErr w:type="spellStart"/>
      <w:r w:rsidRPr="00C17DDC">
        <w:rPr>
          <w:b/>
          <w:bCs/>
          <w:color w:val="0070C0"/>
          <w:lang w:val="es-MX"/>
        </w:rPr>
        <w:t>Common</w:t>
      </w:r>
      <w:proofErr w:type="spellEnd"/>
      <w:r w:rsidRPr="00C17DDC">
        <w:rPr>
          <w:b/>
          <w:bCs/>
          <w:color w:val="0070C0"/>
          <w:lang w:val="es-MX"/>
        </w:rPr>
        <w:t xml:space="preserve"> Core: ELA</w:t>
      </w:r>
    </w:p>
    <w:p w14:paraId="78FB411E" w14:textId="77777777" w:rsidR="00225B28" w:rsidRPr="00C17DDC" w:rsidRDefault="00225B28" w:rsidP="00711E79">
      <w:pPr>
        <w:pStyle w:val="Heading2"/>
        <w:spacing w:before="0"/>
        <w:rPr>
          <w:rFonts w:ascii="Barlow" w:eastAsiaTheme="minorHAnsi" w:hAnsi="Barlow" w:cstheme="minorBidi"/>
          <w:b/>
          <w:bCs/>
          <w:color w:val="auto"/>
          <w:sz w:val="22"/>
          <w:szCs w:val="22"/>
          <w:lang w:val="es-MX"/>
        </w:rPr>
      </w:pPr>
      <w:r w:rsidRPr="00C17DDC">
        <w:rPr>
          <w:rFonts w:ascii="Barlow" w:eastAsiaTheme="minorHAnsi" w:hAnsi="Barlow" w:cstheme="minorBidi"/>
          <w:b/>
          <w:bCs/>
          <w:color w:val="auto"/>
          <w:sz w:val="22"/>
          <w:szCs w:val="22"/>
          <w:lang w:val="es-MX"/>
        </w:rPr>
        <w:t>CCSS.ELA-LITERACY.SL.9-10.1 / SL.11-12.1</w:t>
      </w:r>
    </w:p>
    <w:p w14:paraId="6BAFD44C" w14:textId="6BBB433F" w:rsidR="00225B28" w:rsidRPr="00C17DDC" w:rsidRDefault="00225B28" w:rsidP="00711E79">
      <w:pPr>
        <w:pStyle w:val="Heading2"/>
        <w:spacing w:before="0"/>
        <w:rPr>
          <w:rFonts w:ascii="Barlow" w:eastAsiaTheme="minorHAnsi" w:hAnsi="Barlow" w:cstheme="minorBidi"/>
          <w:color w:val="auto"/>
          <w:sz w:val="22"/>
          <w:szCs w:val="22"/>
          <w:lang w:val="es-MX"/>
        </w:rPr>
      </w:pPr>
      <w:r w:rsidRPr="00C17DDC">
        <w:rPr>
          <w:rFonts w:ascii="Barlow" w:eastAsiaTheme="minorHAnsi" w:hAnsi="Barlow" w:cstheme="minorBidi"/>
          <w:color w:val="auto"/>
          <w:sz w:val="22"/>
          <w:szCs w:val="22"/>
          <w:lang w:val="es-MX"/>
        </w:rPr>
        <w:t>Iniciar y participar de manera efectiva en una variedad de discusiones colaborativas con diferentes compañeros, desarrollando las ideas de otros y expresando las propias con claridad y persuasión.</w:t>
      </w:r>
    </w:p>
    <w:p w14:paraId="23FD2DB9" w14:textId="77777777" w:rsidR="00225B28" w:rsidRPr="00C17DDC" w:rsidRDefault="00225B28" w:rsidP="00711E79">
      <w:pPr>
        <w:pStyle w:val="Heading2"/>
        <w:spacing w:before="0"/>
        <w:rPr>
          <w:rFonts w:ascii="Barlow" w:eastAsiaTheme="minorHAnsi" w:hAnsi="Barlow" w:cstheme="minorBidi"/>
          <w:b/>
          <w:bCs/>
          <w:color w:val="auto"/>
          <w:sz w:val="22"/>
          <w:szCs w:val="22"/>
          <w:lang w:val="es-MX"/>
        </w:rPr>
      </w:pPr>
      <w:r w:rsidRPr="00C17DDC">
        <w:rPr>
          <w:rFonts w:ascii="Barlow" w:eastAsiaTheme="minorHAnsi" w:hAnsi="Barlow" w:cstheme="minorBidi"/>
          <w:b/>
          <w:bCs/>
          <w:color w:val="auto"/>
          <w:sz w:val="22"/>
          <w:szCs w:val="22"/>
          <w:lang w:val="es-MX"/>
        </w:rPr>
        <w:t>CCSS.ELA-LITERACY.WHST.9-12.1</w:t>
      </w:r>
    </w:p>
    <w:p w14:paraId="53704784" w14:textId="7EFF5217" w:rsidR="00225B28" w:rsidRPr="00C17DDC" w:rsidRDefault="00225B28" w:rsidP="00711E79">
      <w:pPr>
        <w:pStyle w:val="Heading2"/>
        <w:spacing w:before="0"/>
        <w:rPr>
          <w:rFonts w:ascii="Barlow" w:eastAsiaTheme="minorHAnsi" w:hAnsi="Barlow" w:cstheme="minorBidi"/>
          <w:color w:val="auto"/>
          <w:sz w:val="22"/>
          <w:szCs w:val="22"/>
          <w:lang w:val="es-MX"/>
        </w:rPr>
      </w:pPr>
      <w:r w:rsidRPr="00C17DDC">
        <w:rPr>
          <w:rFonts w:ascii="Barlow" w:eastAsiaTheme="minorHAnsi" w:hAnsi="Barlow" w:cstheme="minorBidi"/>
          <w:color w:val="auto"/>
          <w:sz w:val="22"/>
          <w:szCs w:val="22"/>
          <w:lang w:val="es-MX"/>
        </w:rPr>
        <w:t>Escribir argumentos enfocados en contenido específico de la disciplina, respaldando afirmaciones con razonamiento lógico y evidencia relevante y suficiente.</w:t>
      </w:r>
    </w:p>
    <w:p w14:paraId="09B60597" w14:textId="77777777" w:rsidR="00225B28" w:rsidRPr="00C17DDC" w:rsidRDefault="00225B28" w:rsidP="00711E79">
      <w:pPr>
        <w:pStyle w:val="Heading2"/>
        <w:spacing w:before="0"/>
        <w:rPr>
          <w:rFonts w:ascii="Barlow" w:eastAsiaTheme="minorHAnsi" w:hAnsi="Barlow" w:cstheme="minorBidi"/>
          <w:b/>
          <w:bCs/>
          <w:color w:val="auto"/>
          <w:sz w:val="22"/>
          <w:szCs w:val="22"/>
          <w:lang w:val="es-MX"/>
        </w:rPr>
      </w:pPr>
      <w:r w:rsidRPr="00C17DDC">
        <w:rPr>
          <w:rFonts w:ascii="Barlow" w:eastAsiaTheme="minorHAnsi" w:hAnsi="Barlow" w:cstheme="minorBidi"/>
          <w:b/>
          <w:bCs/>
          <w:color w:val="auto"/>
          <w:sz w:val="22"/>
          <w:szCs w:val="22"/>
          <w:lang w:val="es-MX"/>
        </w:rPr>
        <w:t>CCSS.ELA-LITERACY.WHST.9-12.7</w:t>
      </w:r>
    </w:p>
    <w:p w14:paraId="7166C688" w14:textId="77777777" w:rsidR="00225B28" w:rsidRPr="00C17DDC" w:rsidRDefault="00225B28" w:rsidP="00711E79">
      <w:pPr>
        <w:pStyle w:val="Heading2"/>
        <w:spacing w:before="0"/>
        <w:rPr>
          <w:rFonts w:ascii="Barlow" w:eastAsiaTheme="minorHAnsi" w:hAnsi="Barlow" w:cstheme="minorBidi"/>
          <w:color w:val="auto"/>
          <w:sz w:val="22"/>
          <w:szCs w:val="22"/>
          <w:lang w:val="es-MX"/>
        </w:rPr>
      </w:pPr>
      <w:r w:rsidRPr="00C17DDC">
        <w:rPr>
          <w:rFonts w:ascii="Barlow" w:eastAsiaTheme="minorHAnsi" w:hAnsi="Barlow" w:cstheme="minorBidi"/>
          <w:color w:val="auto"/>
          <w:sz w:val="22"/>
          <w:szCs w:val="22"/>
          <w:lang w:val="es-MX"/>
        </w:rPr>
        <w:t>Realizar proyectos de investigación breves para responder una pregunta o resolver un problema, basándose en múltiples fuentes.</w:t>
      </w:r>
    </w:p>
    <w:p w14:paraId="648873D9" w14:textId="77777777" w:rsidR="00472378" w:rsidRPr="00C17DDC" w:rsidRDefault="00472378" w:rsidP="00472378">
      <w:pPr>
        <w:pStyle w:val="Heading25"/>
        <w:rPr>
          <w:lang w:val="es-MX"/>
        </w:rPr>
      </w:pPr>
    </w:p>
    <w:p w14:paraId="24630E36" w14:textId="17E9199E" w:rsidR="00DC34C1" w:rsidRPr="00C17DDC" w:rsidRDefault="00F97E1D" w:rsidP="00472378">
      <w:pPr>
        <w:pStyle w:val="Heading25"/>
        <w:rPr>
          <w:lang w:val="es-MX"/>
        </w:rPr>
      </w:pPr>
      <w:r w:rsidRPr="00C17DDC">
        <w:rPr>
          <w:lang w:val="es-MX"/>
        </w:rPr>
        <w:t>Materiales</w:t>
      </w:r>
    </w:p>
    <w:p w14:paraId="5260B52C" w14:textId="41337C37" w:rsidR="063262D9" w:rsidRPr="00C17DDC" w:rsidRDefault="00EB512C" w:rsidP="00FC0D99">
      <w:pPr>
        <w:pStyle w:val="ListParagraph"/>
        <w:numPr>
          <w:ilvl w:val="0"/>
          <w:numId w:val="8"/>
        </w:numPr>
        <w:rPr>
          <w:lang w:val="es-MX"/>
        </w:rPr>
      </w:pPr>
      <w:r w:rsidRPr="00C17DDC">
        <w:rPr>
          <w:lang w:val="es-MX"/>
        </w:rPr>
        <w:t>Hojas de trabajo para estudiantes</w:t>
      </w:r>
    </w:p>
    <w:p w14:paraId="1BA0D51E" w14:textId="1551DBFB" w:rsidR="004A6801" w:rsidRPr="00C17DDC" w:rsidRDefault="004A6801" w:rsidP="00FC0D99">
      <w:pPr>
        <w:pStyle w:val="ListParagraph"/>
        <w:numPr>
          <w:ilvl w:val="0"/>
          <w:numId w:val="8"/>
        </w:numPr>
        <w:rPr>
          <w:lang w:val="es-MX"/>
        </w:rPr>
      </w:pPr>
      <w:r w:rsidRPr="00C17DDC">
        <w:rPr>
          <w:lang w:val="es-MX"/>
        </w:rPr>
        <w:t>Hoja de referencia de cultivos</w:t>
      </w:r>
    </w:p>
    <w:p w14:paraId="19DB5AD6" w14:textId="77777777" w:rsidR="00352CE3" w:rsidRPr="00C17DDC" w:rsidRDefault="00352CE3" w:rsidP="00352CE3">
      <w:pPr>
        <w:pStyle w:val="ListParagraph"/>
        <w:numPr>
          <w:ilvl w:val="0"/>
          <w:numId w:val="8"/>
        </w:numPr>
        <w:rPr>
          <w:lang w:val="es-MX"/>
        </w:rPr>
      </w:pPr>
      <w:r w:rsidRPr="00C17DDC">
        <w:rPr>
          <w:lang w:val="es-MX"/>
        </w:rPr>
        <w:t>Materiales de dibujo/diseño, papel para cartel o papel para gráficos</w:t>
      </w:r>
    </w:p>
    <w:p w14:paraId="36FC6BC5" w14:textId="5F88DA39" w:rsidR="002B2B52" w:rsidRPr="00C17DDC" w:rsidRDefault="00352CE3" w:rsidP="00352CE3">
      <w:pPr>
        <w:pStyle w:val="ListParagraph"/>
        <w:numPr>
          <w:ilvl w:val="0"/>
          <w:numId w:val="8"/>
        </w:numPr>
        <w:rPr>
          <w:lang w:val="es-MX"/>
        </w:rPr>
      </w:pPr>
      <w:r w:rsidRPr="00C17DDC">
        <w:rPr>
          <w:lang w:val="es-MX"/>
        </w:rPr>
        <w:t>Opcional: laptops/</w:t>
      </w:r>
      <w:proofErr w:type="spellStart"/>
      <w:r w:rsidRPr="00C17DDC">
        <w:rPr>
          <w:lang w:val="es-MX"/>
        </w:rPr>
        <w:t>tablets</w:t>
      </w:r>
      <w:proofErr w:type="spellEnd"/>
      <w:r w:rsidRPr="00C17DDC">
        <w:rPr>
          <w:lang w:val="es-MX"/>
        </w:rPr>
        <w:t xml:space="preserve"> para investigación complementaria</w:t>
      </w:r>
    </w:p>
    <w:p w14:paraId="08167DE4" w14:textId="1D558D6A" w:rsidR="00201E68" w:rsidRPr="00C17DDC" w:rsidRDefault="00201E68" w:rsidP="00201E68">
      <w:pPr>
        <w:pStyle w:val="Heading1"/>
        <w:rPr>
          <w:lang w:val="es-MX"/>
        </w:rPr>
      </w:pPr>
      <w:r w:rsidRPr="00C17DDC">
        <w:rPr>
          <w:lang w:val="es-MX"/>
        </w:rPr>
        <w:t>Plan de la lección</w:t>
      </w:r>
      <w:r w:rsidR="00D6426D" w:rsidRPr="00C17DDC">
        <w:rPr>
          <w:lang w:val="es-MX"/>
        </w:rPr>
        <w:t xml:space="preserve">         </w:t>
      </w:r>
    </w:p>
    <w:p w14:paraId="06FE8727" w14:textId="69C9194A" w:rsidR="0015587E" w:rsidRPr="00C17DDC" w:rsidRDefault="0015587E" w:rsidP="00472378">
      <w:pPr>
        <w:pStyle w:val="Heading25"/>
        <w:rPr>
          <w:rFonts w:ascii="Segoe UI" w:hAnsi="Segoe UI"/>
          <w:sz w:val="18"/>
          <w:szCs w:val="18"/>
          <w:lang w:val="es-MX"/>
        </w:rPr>
      </w:pPr>
      <w:r w:rsidRPr="00C17DDC">
        <w:rPr>
          <w:rStyle w:val="normaltextrun"/>
          <w:rFonts w:ascii="Barlow" w:hAnsi="Barlow" w:cs="Segoe UI"/>
          <w:b/>
          <w:bCs/>
          <w:sz w:val="22"/>
          <w:szCs w:val="22"/>
          <w:lang w:val="es-MX"/>
        </w:rPr>
        <w:t xml:space="preserve">Introducción (12 minutos)         </w:t>
      </w:r>
      <w:r w:rsidRPr="00C17DDC">
        <w:rPr>
          <w:rStyle w:val="normaltextrun"/>
          <w:rFonts w:ascii="Times New Roman" w:hAnsi="Times New Roman" w:cs="Times New Roman"/>
          <w:sz w:val="22"/>
          <w:szCs w:val="22"/>
          <w:lang w:val="es-MX"/>
        </w:rPr>
        <w:t> </w:t>
      </w:r>
      <w:r w:rsidRPr="00C17DDC">
        <w:rPr>
          <w:rStyle w:val="eop"/>
          <w:rFonts w:ascii="Barlow" w:hAnsi="Barlow" w:cs="Segoe UI"/>
          <w:sz w:val="22"/>
          <w:szCs w:val="22"/>
          <w:lang w:val="es-MX"/>
        </w:rPr>
        <w:t> </w:t>
      </w:r>
    </w:p>
    <w:p w14:paraId="6D93A507" w14:textId="2C6A6A4D" w:rsidR="0015587E" w:rsidRPr="00C17DDC" w:rsidRDefault="0015587E" w:rsidP="00FC0D99">
      <w:pPr>
        <w:pStyle w:val="paragraph"/>
        <w:numPr>
          <w:ilvl w:val="0"/>
          <w:numId w:val="11"/>
        </w:numPr>
        <w:tabs>
          <w:tab w:val="clear" w:pos="720"/>
        </w:tabs>
        <w:spacing w:before="0" w:beforeAutospacing="0" w:after="0" w:afterAutospacing="0"/>
        <w:textAlignment w:val="baseline"/>
        <w:rPr>
          <w:rFonts w:ascii="Barlow" w:hAnsi="Barlow" w:cs="Segoe UI"/>
          <w:sz w:val="22"/>
          <w:szCs w:val="22"/>
          <w:lang w:val="es-MX"/>
        </w:rPr>
      </w:pPr>
      <w:r w:rsidRPr="00C17DDC">
        <w:rPr>
          <w:rStyle w:val="normaltextrun"/>
          <w:rFonts w:ascii="Barlow" w:hAnsi="Barlow" w:cs="Segoe UI"/>
          <w:sz w:val="22"/>
          <w:szCs w:val="22"/>
          <w:lang w:val="es-MX"/>
        </w:rPr>
        <w:t>Comenzar presentando a Blue Origin y Club for the Future</w:t>
      </w:r>
      <w:r w:rsidR="005321FD" w:rsidRPr="00C17DDC">
        <w:rPr>
          <w:rStyle w:val="normaltextrun"/>
          <w:rFonts w:ascii="Barlow" w:hAnsi="Barlow" w:cs="Segoe UI"/>
          <w:sz w:val="22"/>
          <w:szCs w:val="22"/>
          <w:lang w:val="es-MX"/>
        </w:rPr>
        <w:t xml:space="preserve">         </w:t>
      </w:r>
      <w:r w:rsidRPr="00C17DDC">
        <w:rPr>
          <w:rStyle w:val="normaltextrun"/>
          <w:rFonts w:ascii="Barlow" w:hAnsi="Barlow" w:cs="Segoe UI"/>
          <w:sz w:val="22"/>
          <w:szCs w:val="22"/>
          <w:lang w:val="es-MX"/>
        </w:rPr>
        <w:t xml:space="preserve">         </w:t>
      </w:r>
    </w:p>
    <w:p w14:paraId="39D58563" w14:textId="43C6D278" w:rsidR="000E3907" w:rsidRPr="00C17DDC" w:rsidRDefault="005321FD" w:rsidP="00FC0D99">
      <w:pPr>
        <w:pStyle w:val="paragraph"/>
        <w:numPr>
          <w:ilvl w:val="0"/>
          <w:numId w:val="11"/>
        </w:numPr>
        <w:tabs>
          <w:tab w:val="clear" w:pos="720"/>
        </w:tabs>
        <w:spacing w:before="0" w:beforeAutospacing="0" w:after="0" w:afterAutospacing="0"/>
        <w:textAlignment w:val="baseline"/>
        <w:rPr>
          <w:rStyle w:val="normaltextrun"/>
          <w:rFonts w:ascii="Barlow" w:hAnsi="Barlow" w:cs="Segoe UI"/>
          <w:sz w:val="22"/>
          <w:szCs w:val="22"/>
          <w:lang w:val="es-MX"/>
        </w:rPr>
      </w:pPr>
      <w:r w:rsidRPr="00C17DDC">
        <w:rPr>
          <w:rStyle w:val="normaltextrun"/>
          <w:rFonts w:ascii="Barlow" w:hAnsi="Barlow" w:cs="Segoe UI"/>
          <w:sz w:val="22"/>
          <w:szCs w:val="22"/>
          <w:lang w:val="es-MX"/>
        </w:rPr>
        <w:t>Presentar la lección y su propósito</w:t>
      </w:r>
    </w:p>
    <w:p w14:paraId="10F9DFD5" w14:textId="40C27C39" w:rsidR="00CA3EB3" w:rsidRPr="00C17DDC" w:rsidRDefault="005321FD" w:rsidP="00FC0D99">
      <w:pPr>
        <w:pStyle w:val="paragraph"/>
        <w:numPr>
          <w:ilvl w:val="0"/>
          <w:numId w:val="11"/>
        </w:numPr>
        <w:tabs>
          <w:tab w:val="clear" w:pos="720"/>
        </w:tabs>
        <w:spacing w:before="0" w:beforeAutospacing="0" w:after="0" w:afterAutospacing="0"/>
        <w:textAlignment w:val="baseline"/>
        <w:rPr>
          <w:rStyle w:val="normaltextrun"/>
          <w:rFonts w:ascii="Barlow" w:hAnsi="Barlow" w:cs="Segoe UI"/>
          <w:sz w:val="20"/>
          <w:szCs w:val="20"/>
          <w:lang w:val="es-MX"/>
        </w:rPr>
      </w:pPr>
      <w:r w:rsidRPr="00C17DDC">
        <w:rPr>
          <w:rStyle w:val="normaltextrun"/>
          <w:rFonts w:ascii="Barlow" w:eastAsiaTheme="majorEastAsia" w:hAnsi="Barlow" w:cs="Segoe UI"/>
          <w:sz w:val="22"/>
          <w:szCs w:val="22"/>
          <w:lang w:val="es-MX"/>
        </w:rPr>
        <w:t>Pregunta de introducción:</w:t>
      </w:r>
      <w:r w:rsidR="00A54D14" w:rsidRPr="00C17DDC">
        <w:rPr>
          <w:rStyle w:val="normaltextrun"/>
          <w:rFonts w:ascii="Barlow" w:eastAsiaTheme="majorEastAsia" w:hAnsi="Barlow" w:cs="Segoe UI"/>
          <w:sz w:val="22"/>
          <w:szCs w:val="22"/>
          <w:lang w:val="es-MX"/>
        </w:rPr>
        <w:t xml:space="preserve"> </w:t>
      </w:r>
      <w:r w:rsidR="005E5658" w:rsidRPr="00C17DDC">
        <w:rPr>
          <w:rFonts w:ascii="Barlow" w:eastAsiaTheme="majorEastAsia" w:hAnsi="Barlow" w:cs="Segoe UI"/>
          <w:sz w:val="22"/>
          <w:szCs w:val="22"/>
          <w:lang w:val="es-MX"/>
        </w:rPr>
        <w:t>"La comida es más que nutrición—es identidad, memoria e historia. ¿Cuál es un alimento que tiene un significado cultural para ti o tu comunidad, y por qué?"</w:t>
      </w:r>
    </w:p>
    <w:p w14:paraId="7DD9EA06" w14:textId="228A6C8C" w:rsidR="004E7FDA" w:rsidRPr="00C17DDC" w:rsidRDefault="009F7EE3" w:rsidP="004E7FDA">
      <w:pPr>
        <w:pStyle w:val="paragraph"/>
        <w:numPr>
          <w:ilvl w:val="0"/>
          <w:numId w:val="11"/>
        </w:numPr>
        <w:tabs>
          <w:tab w:val="clear" w:pos="720"/>
        </w:tabs>
        <w:spacing w:before="0" w:beforeAutospacing="0" w:after="0" w:afterAutospacing="0"/>
        <w:textAlignment w:val="baseline"/>
        <w:rPr>
          <w:rFonts w:ascii="Barlow" w:hAnsi="Barlow" w:cs="Segoe UI"/>
          <w:sz w:val="20"/>
          <w:szCs w:val="20"/>
          <w:lang w:val="es-MX"/>
        </w:rPr>
      </w:pPr>
      <w:r w:rsidRPr="00C17DDC">
        <w:rPr>
          <w:rStyle w:val="normaltextrun"/>
          <w:rFonts w:ascii="Barlow" w:eastAsiaTheme="majorEastAsia" w:hAnsi="Barlow" w:cs="Segoe UI"/>
          <w:sz w:val="22"/>
          <w:szCs w:val="22"/>
          <w:lang w:val="es-MX"/>
        </w:rPr>
        <w:t xml:space="preserve">Mostrar 2-3 imágenes de platillos latinos tradicionales (tamales, mole, pupusas) </w:t>
      </w:r>
      <w:r w:rsidR="004E7FDA" w:rsidRPr="00C17DDC">
        <w:rPr>
          <w:rFonts w:ascii="Barlow" w:eastAsiaTheme="majorEastAsia" w:hAnsi="Barlow" w:cs="Segoe UI"/>
          <w:sz w:val="22"/>
          <w:szCs w:val="22"/>
          <w:lang w:val="es-MX"/>
        </w:rPr>
        <w:t>y</w:t>
      </w:r>
      <w:r w:rsidR="00972B9A" w:rsidRPr="00C17DDC">
        <w:rPr>
          <w:rFonts w:ascii="Barlow" w:eastAsiaTheme="majorEastAsia" w:hAnsi="Barlow" w:cs="Segoe UI"/>
          <w:sz w:val="22"/>
          <w:szCs w:val="22"/>
          <w:lang w:val="es-MX"/>
        </w:rPr>
        <w:t xml:space="preserve"> </w:t>
      </w:r>
      <w:r w:rsidR="004E7FDA" w:rsidRPr="00C17DDC">
        <w:rPr>
          <w:rFonts w:ascii="Barlow" w:eastAsiaTheme="majorEastAsia" w:hAnsi="Barlow" w:cs="Segoe UI"/>
          <w:sz w:val="22"/>
          <w:szCs w:val="22"/>
          <w:lang w:val="es-MX"/>
        </w:rPr>
        <w:t>conversar brevemente sobre sus orígenes regionales</w:t>
      </w:r>
    </w:p>
    <w:p w14:paraId="564734E4" w14:textId="3007D46D" w:rsidR="004E7FDA" w:rsidRPr="00C17DDC" w:rsidRDefault="004E7FDA" w:rsidP="004E7FDA">
      <w:pPr>
        <w:pStyle w:val="ListParagraph"/>
        <w:numPr>
          <w:ilvl w:val="0"/>
          <w:numId w:val="11"/>
        </w:numPr>
        <w:rPr>
          <w:rStyle w:val="normaltextrun"/>
          <w:rFonts w:eastAsia="Times New Roman" w:cs="Segoe UI"/>
          <w:kern w:val="0"/>
          <w:sz w:val="20"/>
          <w:szCs w:val="20"/>
          <w:lang w:val="es-MX"/>
          <w14:ligatures w14:val="none"/>
        </w:rPr>
      </w:pPr>
      <w:r w:rsidRPr="00C17DDC">
        <w:rPr>
          <w:rStyle w:val="normaltextrun"/>
          <w:rFonts w:eastAsiaTheme="majorEastAsia" w:cs="Segoe UI"/>
          <w:b/>
          <w:bCs/>
          <w:kern w:val="0"/>
          <w:lang w:val="es-MX"/>
          <w14:ligatures w14:val="none"/>
        </w:rPr>
        <w:t>Pregunta central</w:t>
      </w:r>
      <w:r w:rsidRPr="00C17DDC">
        <w:rPr>
          <w:rStyle w:val="normaltextrun"/>
          <w:rFonts w:eastAsiaTheme="majorEastAsia" w:cs="Segoe UI"/>
          <w:kern w:val="0"/>
          <w:lang w:val="es-MX"/>
          <w14:ligatures w14:val="none"/>
        </w:rPr>
        <w:t>: "A medida que la humanidad se expande al espacio, ¿de quién serán los alimentos—y el conocimiento cultural—que llevaremos con nosotros? ¿Y quién decide</w:t>
      </w:r>
      <w:r w:rsidR="00972B9A" w:rsidRPr="00C17DDC">
        <w:rPr>
          <w:rStyle w:val="normaltextrun"/>
          <w:rFonts w:eastAsiaTheme="majorEastAsia" w:cs="Segoe UI"/>
          <w:kern w:val="0"/>
          <w:lang w:val="es-MX"/>
          <w14:ligatures w14:val="none"/>
        </w:rPr>
        <w:t xml:space="preserve"> eso</w:t>
      </w:r>
      <w:r w:rsidRPr="00C17DDC">
        <w:rPr>
          <w:rStyle w:val="normaltextrun"/>
          <w:rFonts w:eastAsiaTheme="majorEastAsia" w:cs="Segoe UI"/>
          <w:kern w:val="0"/>
          <w:lang w:val="es-MX"/>
          <w14:ligatures w14:val="none"/>
        </w:rPr>
        <w:t>?"</w:t>
      </w:r>
    </w:p>
    <w:p w14:paraId="5F5DC7EA" w14:textId="4356EC13" w:rsidR="009F7EE3" w:rsidRPr="00C17DDC" w:rsidRDefault="009F7EE3" w:rsidP="00472378">
      <w:pPr>
        <w:pStyle w:val="Heading25"/>
        <w:rPr>
          <w:rStyle w:val="normaltextrun"/>
          <w:rFonts w:ascii="Barlow" w:hAnsi="Barlow" w:cs="Segoe UI"/>
          <w:b/>
          <w:bCs/>
          <w:sz w:val="22"/>
          <w:szCs w:val="22"/>
          <w:lang w:val="es-MX"/>
        </w:rPr>
      </w:pPr>
      <w:r w:rsidRPr="00C17DDC">
        <w:rPr>
          <w:rStyle w:val="normaltextrun"/>
          <w:rFonts w:ascii="Barlow" w:hAnsi="Barlow" w:cs="Segoe UI"/>
          <w:b/>
          <w:bCs/>
          <w:sz w:val="22"/>
          <w:szCs w:val="22"/>
          <w:lang w:val="es-MX"/>
        </w:rPr>
        <w:t>Mini-lección Parte 1: La comida como cultura y ciencia indígena (10 minutos)</w:t>
      </w:r>
      <w:r w:rsidR="00BA7C89" w:rsidRPr="00C17DDC">
        <w:rPr>
          <w:rStyle w:val="normaltextrun"/>
          <w:rFonts w:ascii="Barlow" w:hAnsi="Barlow" w:cs="Segoe UI"/>
          <w:b/>
          <w:bCs/>
          <w:sz w:val="22"/>
          <w:szCs w:val="22"/>
          <w:lang w:val="es-MX"/>
        </w:rPr>
        <w:t xml:space="preserve">         </w:t>
      </w:r>
      <w:r w:rsidRPr="00C17DDC">
        <w:rPr>
          <w:rStyle w:val="normaltextrun"/>
          <w:rFonts w:ascii="Barlow" w:hAnsi="Barlow" w:cs="Segoe UI"/>
          <w:b/>
          <w:bCs/>
          <w:sz w:val="22"/>
          <w:szCs w:val="22"/>
          <w:lang w:val="es-MX"/>
        </w:rPr>
        <w:t xml:space="preserve">         </w:t>
      </w:r>
    </w:p>
    <w:p w14:paraId="5A930BB0" w14:textId="17DC058A" w:rsidR="00ED20DB" w:rsidRPr="00C17DDC" w:rsidRDefault="00ED20DB" w:rsidP="00FC0D99">
      <w:pPr>
        <w:pStyle w:val="ListParagraph"/>
        <w:numPr>
          <w:ilvl w:val="0"/>
          <w:numId w:val="12"/>
        </w:numPr>
        <w:spacing w:after="0" w:line="240" w:lineRule="auto"/>
        <w:rPr>
          <w:rStyle w:val="normaltextrun"/>
          <w:rFonts w:eastAsiaTheme="majorEastAsia" w:cs="Segoe UI"/>
          <w:lang w:val="es-MX"/>
        </w:rPr>
      </w:pPr>
      <w:r w:rsidRPr="00C17DDC">
        <w:rPr>
          <w:rStyle w:val="normaltextrun"/>
          <w:rFonts w:eastAsiaTheme="majorEastAsia" w:cs="Segoe UI"/>
          <w:lang w:val="es-MX"/>
        </w:rPr>
        <w:t>La comida como identidad y herencia</w:t>
      </w:r>
      <w:r w:rsidR="00BA7C89" w:rsidRPr="00C17DDC">
        <w:rPr>
          <w:rStyle w:val="normaltextrun"/>
          <w:rFonts w:eastAsiaTheme="majorEastAsia" w:cs="Segoe UI"/>
          <w:lang w:val="es-MX"/>
        </w:rPr>
        <w:t xml:space="preserve">         </w:t>
      </w:r>
    </w:p>
    <w:p w14:paraId="563455D9" w14:textId="77777777" w:rsidR="00ED20DB" w:rsidRPr="00C17DDC" w:rsidRDefault="00ED20DB" w:rsidP="00FC0D99">
      <w:pPr>
        <w:pStyle w:val="ListParagraph"/>
        <w:numPr>
          <w:ilvl w:val="1"/>
          <w:numId w:val="12"/>
        </w:numPr>
        <w:spacing w:after="0" w:line="240" w:lineRule="auto"/>
        <w:rPr>
          <w:rStyle w:val="normaltextrun"/>
          <w:rFonts w:eastAsiaTheme="majorEastAsia" w:cs="Segoe UI"/>
          <w:lang w:val="es-MX"/>
        </w:rPr>
      </w:pPr>
      <w:r w:rsidRPr="00C17DDC">
        <w:rPr>
          <w:rStyle w:val="normaltextrun"/>
          <w:rFonts w:eastAsiaTheme="majorEastAsia" w:cs="Segoe UI"/>
          <w:lang w:val="es-MX"/>
        </w:rPr>
        <w:t xml:space="preserve">Familia, festividades y tradiciones (Día de los Muertos, Navidad)         </w:t>
      </w:r>
    </w:p>
    <w:p w14:paraId="30CE49CA" w14:textId="77777777" w:rsidR="00ED20DB" w:rsidRPr="00C17DDC" w:rsidRDefault="00ED20DB" w:rsidP="00FC0D99">
      <w:pPr>
        <w:pStyle w:val="ListParagraph"/>
        <w:numPr>
          <w:ilvl w:val="1"/>
          <w:numId w:val="12"/>
        </w:numPr>
        <w:spacing w:after="0" w:line="240" w:lineRule="auto"/>
        <w:rPr>
          <w:rStyle w:val="normaltextrun"/>
          <w:rFonts w:eastAsiaTheme="majorEastAsia" w:cs="Segoe UI"/>
          <w:lang w:val="es-MX"/>
        </w:rPr>
      </w:pPr>
      <w:r w:rsidRPr="00C17DDC">
        <w:rPr>
          <w:rStyle w:val="normaltextrun"/>
          <w:rFonts w:eastAsiaTheme="majorEastAsia" w:cs="Segoe UI"/>
          <w:lang w:val="es-MX"/>
        </w:rPr>
        <w:t>Diversidad regional entre las culturas mexicana, caribeña, centroamericana y sudamericana</w:t>
      </w:r>
    </w:p>
    <w:p w14:paraId="34CBCFFC" w14:textId="77777777" w:rsidR="00F4037E" w:rsidRPr="00C17DDC" w:rsidRDefault="009F7EE3" w:rsidP="00FC0D99">
      <w:pPr>
        <w:pStyle w:val="ListParagraph"/>
        <w:numPr>
          <w:ilvl w:val="0"/>
          <w:numId w:val="12"/>
        </w:numPr>
        <w:spacing w:after="0" w:line="240" w:lineRule="auto"/>
        <w:rPr>
          <w:rStyle w:val="normaltextrun"/>
          <w:rFonts w:eastAsiaTheme="majorEastAsia" w:cs="Segoe UI"/>
          <w:lang w:val="es-MX"/>
        </w:rPr>
      </w:pPr>
      <w:r w:rsidRPr="00C17DDC">
        <w:rPr>
          <w:rStyle w:val="normaltextrun"/>
          <w:rFonts w:eastAsiaTheme="majorEastAsia" w:cs="Segoe UI"/>
          <w:lang w:val="es-MX"/>
        </w:rPr>
        <w:t xml:space="preserve">Las "Tres Hermanas" de Mesoamérica </w:t>
      </w:r>
      <w:r w:rsidR="00242389" w:rsidRPr="00C17DDC">
        <w:rPr>
          <w:rStyle w:val="normaltextrun"/>
          <w:rFonts w:eastAsiaTheme="majorEastAsia" w:cs="Segoe UI"/>
          <w:lang w:val="es-MX"/>
        </w:rPr>
        <w:t xml:space="preserve">         </w:t>
      </w:r>
    </w:p>
    <w:p w14:paraId="34B65E34" w14:textId="77777777" w:rsidR="005728ED" w:rsidRPr="00C17DDC" w:rsidRDefault="009F7EE3" w:rsidP="005728ED">
      <w:pPr>
        <w:pStyle w:val="ListParagraph"/>
        <w:numPr>
          <w:ilvl w:val="1"/>
          <w:numId w:val="12"/>
        </w:numPr>
        <w:spacing w:after="0" w:line="240" w:lineRule="auto"/>
        <w:rPr>
          <w:rStyle w:val="normaltextrun"/>
          <w:rFonts w:eastAsiaTheme="majorEastAsia" w:cs="Segoe UI"/>
          <w:lang w:val="es-MX"/>
        </w:rPr>
      </w:pPr>
      <w:r w:rsidRPr="00C17DDC">
        <w:rPr>
          <w:rStyle w:val="normaltextrun"/>
          <w:rFonts w:eastAsiaTheme="majorEastAsia" w:cs="Segoe UI"/>
          <w:lang w:val="es-MX"/>
        </w:rPr>
        <w:t>Maíz, frijoles y calabaza — cultivos fundamentales cultivados juntos durante miles de años</w:t>
      </w:r>
    </w:p>
    <w:p w14:paraId="070A72EB" w14:textId="1B480361" w:rsidR="005728ED" w:rsidRPr="00C17DDC" w:rsidRDefault="005728ED" w:rsidP="005728ED">
      <w:pPr>
        <w:pStyle w:val="ListParagraph"/>
        <w:numPr>
          <w:ilvl w:val="1"/>
          <w:numId w:val="12"/>
        </w:numPr>
        <w:spacing w:after="0" w:line="240" w:lineRule="auto"/>
        <w:rPr>
          <w:rStyle w:val="normaltextrun"/>
          <w:rFonts w:eastAsiaTheme="majorEastAsia" w:cs="Segoe UI"/>
          <w:lang w:val="es-MX"/>
        </w:rPr>
      </w:pPr>
      <w:r w:rsidRPr="00C17DDC">
        <w:rPr>
          <w:rStyle w:val="normaltextrun"/>
          <w:rFonts w:eastAsiaTheme="majorEastAsia" w:cs="Segoe UI"/>
          <w:lang w:val="es-MX"/>
        </w:rPr>
        <w:t>La ciencia del cultivo asociado: fijación de nitrógeno por las leguminosas, soporte estructural del maíz, cobertura del suelo y retención de humedad por la calabaza</w:t>
      </w:r>
    </w:p>
    <w:p w14:paraId="5AA1878E" w14:textId="7501B5C6" w:rsidR="00BD6FF9" w:rsidRPr="00C17DDC" w:rsidRDefault="00BD6FF9" w:rsidP="00BD6FF9">
      <w:pPr>
        <w:pStyle w:val="ListParagraph"/>
        <w:numPr>
          <w:ilvl w:val="0"/>
          <w:numId w:val="12"/>
        </w:numPr>
        <w:spacing w:after="0" w:line="240" w:lineRule="auto"/>
        <w:rPr>
          <w:rStyle w:val="normaltextrun"/>
          <w:rFonts w:eastAsiaTheme="majorEastAsia" w:cs="Segoe UI"/>
          <w:lang w:val="es-MX"/>
        </w:rPr>
      </w:pPr>
      <w:r w:rsidRPr="00C17DDC">
        <w:rPr>
          <w:rStyle w:val="normaltextrun"/>
          <w:rFonts w:eastAsiaTheme="majorEastAsia" w:cs="Segoe UI"/>
          <w:lang w:val="es-MX"/>
        </w:rPr>
        <w:lastRenderedPageBreak/>
        <w:t>El sistema de la Milpa</w:t>
      </w:r>
    </w:p>
    <w:p w14:paraId="01DA3904" w14:textId="77777777" w:rsidR="00BD6FF9" w:rsidRPr="00C17DDC" w:rsidRDefault="00BD6FF9" w:rsidP="00BD6FF9">
      <w:pPr>
        <w:pStyle w:val="ListParagraph"/>
        <w:numPr>
          <w:ilvl w:val="1"/>
          <w:numId w:val="12"/>
        </w:numPr>
        <w:spacing w:after="0" w:line="240" w:lineRule="auto"/>
        <w:rPr>
          <w:rStyle w:val="normaltextrun"/>
          <w:rFonts w:eastAsiaTheme="majorEastAsia" w:cs="Segoe UI"/>
          <w:lang w:val="es-MX"/>
        </w:rPr>
      </w:pPr>
      <w:r w:rsidRPr="00C17DDC">
        <w:rPr>
          <w:rStyle w:val="normaltextrun"/>
          <w:rFonts w:eastAsiaTheme="majorEastAsia" w:cs="Segoe UI"/>
          <w:lang w:val="es-MX"/>
        </w:rPr>
        <w:t>Un sistema agrícola de policultivo que precede a la ciencia moderna de la sostenibilidad</w:t>
      </w:r>
    </w:p>
    <w:p w14:paraId="2BCA0D8B" w14:textId="77777777" w:rsidR="00BD6FF9" w:rsidRPr="00C17DDC" w:rsidRDefault="00BD6FF9" w:rsidP="00BD6FF9">
      <w:pPr>
        <w:pStyle w:val="ListParagraph"/>
        <w:numPr>
          <w:ilvl w:val="1"/>
          <w:numId w:val="12"/>
        </w:numPr>
        <w:spacing w:after="0" w:line="240" w:lineRule="auto"/>
        <w:rPr>
          <w:rStyle w:val="normaltextrun"/>
          <w:rFonts w:eastAsiaTheme="majorEastAsia" w:cs="Segoe UI"/>
          <w:lang w:val="es-MX"/>
        </w:rPr>
      </w:pPr>
      <w:r w:rsidRPr="00C17DDC">
        <w:rPr>
          <w:rStyle w:val="normaltextrun"/>
          <w:rFonts w:eastAsiaTheme="majorEastAsia" w:cs="Segoe UI"/>
          <w:lang w:val="es-MX"/>
        </w:rPr>
        <w:t>Presentarlo como un ejemplo de Conocimiento Ecológico Tradicional (TEK)—ciencia indígena que la agricultura occidental apenas está alcanzando</w:t>
      </w:r>
    </w:p>
    <w:p w14:paraId="32F68E95" w14:textId="26CB5207" w:rsidR="00BD6FF9" w:rsidRPr="00C17DDC" w:rsidRDefault="00BD6FF9" w:rsidP="001561BE">
      <w:pPr>
        <w:pStyle w:val="ListParagraph"/>
        <w:numPr>
          <w:ilvl w:val="1"/>
          <w:numId w:val="12"/>
        </w:numPr>
        <w:spacing w:after="0" w:line="240" w:lineRule="auto"/>
        <w:rPr>
          <w:rStyle w:val="normaltextrun"/>
          <w:rFonts w:eastAsiaTheme="majorEastAsia" w:cs="Segoe UI"/>
          <w:lang w:val="es-MX"/>
        </w:rPr>
      </w:pPr>
      <w:r w:rsidRPr="00C17DDC">
        <w:rPr>
          <w:rStyle w:val="normaltextrun"/>
          <w:rFonts w:eastAsiaTheme="majorEastAsia" w:cs="Segoe UI"/>
          <w:lang w:val="es-MX"/>
        </w:rPr>
        <w:t>Pregunta de discusión: "¿Por qué creen que los sistemas de policultivo indígenas son más sostenibles que la agricultura de monocultivo moderna?"</w:t>
      </w:r>
    </w:p>
    <w:p w14:paraId="41E1D2F4" w14:textId="77777777" w:rsidR="00015E77" w:rsidRPr="00C17DDC" w:rsidRDefault="00015E77" w:rsidP="00015E77">
      <w:pPr>
        <w:pStyle w:val="ListParagraph"/>
        <w:spacing w:after="0" w:line="240" w:lineRule="auto"/>
        <w:ind w:left="1440"/>
        <w:rPr>
          <w:rStyle w:val="normaltextrun"/>
          <w:rFonts w:eastAsiaTheme="majorEastAsia" w:cs="Segoe UI"/>
          <w:lang w:val="es-MX"/>
        </w:rPr>
      </w:pPr>
    </w:p>
    <w:p w14:paraId="78A99250" w14:textId="77777777" w:rsidR="00B003DA" w:rsidRPr="00C17DDC" w:rsidRDefault="009F7EE3" w:rsidP="00472378">
      <w:pPr>
        <w:pStyle w:val="Heading25"/>
        <w:rPr>
          <w:rStyle w:val="normaltextrun"/>
          <w:rFonts w:ascii="Barlow" w:hAnsi="Barlow" w:cs="Segoe UI"/>
          <w:b/>
          <w:bCs/>
          <w:sz w:val="22"/>
          <w:szCs w:val="22"/>
          <w:lang w:val="es-MX"/>
        </w:rPr>
      </w:pPr>
      <w:r w:rsidRPr="00C17DDC">
        <w:rPr>
          <w:rStyle w:val="normaltextrun"/>
          <w:rFonts w:ascii="Barlow" w:hAnsi="Barlow" w:cs="Segoe UI"/>
          <w:b/>
          <w:bCs/>
          <w:sz w:val="22"/>
          <w:szCs w:val="22"/>
          <w:lang w:val="es-MX"/>
        </w:rPr>
        <w:t>Mini-lección Parte 2: Puente hacia la agricultura espacial (10 minutos)</w:t>
      </w:r>
    </w:p>
    <w:p w14:paraId="1EBEEAF6" w14:textId="77777777" w:rsidR="003A09CF" w:rsidRPr="00C17DDC" w:rsidRDefault="009F7EE3" w:rsidP="00FC0D99">
      <w:pPr>
        <w:pStyle w:val="paragraph"/>
        <w:numPr>
          <w:ilvl w:val="0"/>
          <w:numId w:val="13"/>
        </w:numPr>
        <w:spacing w:before="0" w:beforeAutospacing="0" w:after="0" w:afterAutospacing="0"/>
        <w:textAlignment w:val="baseline"/>
        <w:rPr>
          <w:rStyle w:val="normaltextrun"/>
          <w:rFonts w:ascii="Barlow" w:eastAsiaTheme="majorEastAsia" w:hAnsi="Barlow" w:cs="Segoe UI"/>
          <w:b/>
          <w:bCs/>
          <w:sz w:val="22"/>
          <w:szCs w:val="22"/>
          <w:lang w:val="es-MX"/>
        </w:rPr>
      </w:pPr>
      <w:r w:rsidRPr="00C17DDC">
        <w:rPr>
          <w:rStyle w:val="normaltextrun"/>
          <w:rFonts w:ascii="Barlow" w:eastAsiaTheme="majorEastAsia" w:hAnsi="Barlow" w:cs="Segoe UI"/>
          <w:sz w:val="22"/>
          <w:szCs w:val="22"/>
          <w:lang w:val="es-MX"/>
        </w:rPr>
        <w:t>¿Por qué cultivar alimentos en el espacio?</w:t>
      </w:r>
    </w:p>
    <w:p w14:paraId="0BA877F4" w14:textId="77777777" w:rsidR="006B018F" w:rsidRPr="00C17DDC" w:rsidRDefault="006B018F" w:rsidP="006B018F">
      <w:pPr>
        <w:pStyle w:val="paragraph"/>
        <w:numPr>
          <w:ilvl w:val="1"/>
          <w:numId w:val="13"/>
        </w:numPr>
        <w:spacing w:after="0"/>
        <w:textAlignment w:val="baseline"/>
        <w:rPr>
          <w:rStyle w:val="normaltextrun"/>
          <w:rFonts w:ascii="Barlow" w:eastAsiaTheme="majorEastAsia" w:hAnsi="Barlow" w:cs="Segoe UI"/>
          <w:sz w:val="22"/>
          <w:szCs w:val="22"/>
          <w:lang w:val="es-MX"/>
        </w:rPr>
      </w:pPr>
      <w:r w:rsidRPr="00C17DDC">
        <w:rPr>
          <w:rStyle w:val="normaltextrun"/>
          <w:rFonts w:ascii="Barlow" w:eastAsiaTheme="majorEastAsia" w:hAnsi="Barlow" w:cs="Segoe UI"/>
          <w:sz w:val="22"/>
          <w:szCs w:val="22"/>
          <w:lang w:val="es-MX"/>
        </w:rPr>
        <w:t>Las misiones de larga duración a la Luna y a Marte requieren producción de alimentos in situ—el reabastecimiento desde la Tierra es imposible o poco práctico.</w:t>
      </w:r>
    </w:p>
    <w:p w14:paraId="590E7FCA" w14:textId="77777777" w:rsidR="006B018F" w:rsidRPr="00C17DDC" w:rsidRDefault="006B018F" w:rsidP="006B018F">
      <w:pPr>
        <w:pStyle w:val="paragraph"/>
        <w:numPr>
          <w:ilvl w:val="1"/>
          <w:numId w:val="13"/>
        </w:numPr>
        <w:spacing w:after="0"/>
        <w:textAlignment w:val="baseline"/>
        <w:rPr>
          <w:rStyle w:val="normaltextrun"/>
          <w:rFonts w:ascii="Barlow" w:eastAsiaTheme="majorEastAsia" w:hAnsi="Barlow" w:cs="Segoe UI"/>
          <w:sz w:val="22"/>
          <w:szCs w:val="22"/>
          <w:lang w:val="es-MX"/>
        </w:rPr>
      </w:pPr>
      <w:r w:rsidRPr="00C17DDC">
        <w:rPr>
          <w:rStyle w:val="normaltextrun"/>
          <w:rFonts w:ascii="Barlow" w:eastAsiaTheme="majorEastAsia" w:hAnsi="Barlow" w:cs="Segoe UI"/>
          <w:sz w:val="22"/>
          <w:szCs w:val="22"/>
          <w:lang w:val="es-MX"/>
        </w:rPr>
        <w:t xml:space="preserve">Factores fisiológicos: frescura, micronutrientes que se degradan en alimentos </w:t>
      </w:r>
      <w:proofErr w:type="spellStart"/>
      <w:r w:rsidRPr="00C17DDC">
        <w:rPr>
          <w:rStyle w:val="normaltextrun"/>
          <w:rFonts w:ascii="Barlow" w:eastAsiaTheme="majorEastAsia" w:hAnsi="Barlow" w:cs="Segoe UI"/>
          <w:sz w:val="22"/>
          <w:szCs w:val="22"/>
          <w:lang w:val="es-MX"/>
        </w:rPr>
        <w:t>preempaquetados</w:t>
      </w:r>
      <w:proofErr w:type="spellEnd"/>
      <w:r w:rsidRPr="00C17DDC">
        <w:rPr>
          <w:rStyle w:val="normaltextrun"/>
          <w:rFonts w:ascii="Barlow" w:eastAsiaTheme="majorEastAsia" w:hAnsi="Barlow" w:cs="Segoe UI"/>
          <w:sz w:val="22"/>
          <w:szCs w:val="22"/>
          <w:lang w:val="es-MX"/>
        </w:rPr>
        <w:t>, cambios en el sabor en microgravedad.</w:t>
      </w:r>
    </w:p>
    <w:p w14:paraId="1C495269" w14:textId="77777777" w:rsidR="006B018F" w:rsidRPr="00C17DDC" w:rsidRDefault="006B018F" w:rsidP="006B018F">
      <w:pPr>
        <w:pStyle w:val="paragraph"/>
        <w:numPr>
          <w:ilvl w:val="1"/>
          <w:numId w:val="13"/>
        </w:numPr>
        <w:spacing w:after="0"/>
        <w:textAlignment w:val="baseline"/>
        <w:rPr>
          <w:rStyle w:val="normaltextrun"/>
          <w:rFonts w:ascii="Barlow" w:eastAsiaTheme="majorEastAsia" w:hAnsi="Barlow" w:cs="Segoe UI"/>
          <w:sz w:val="22"/>
          <w:szCs w:val="22"/>
          <w:lang w:val="es-MX"/>
        </w:rPr>
      </w:pPr>
      <w:r w:rsidRPr="00C17DDC">
        <w:rPr>
          <w:rStyle w:val="normaltextrun"/>
          <w:rFonts w:ascii="Barlow" w:eastAsiaTheme="majorEastAsia" w:hAnsi="Barlow" w:cs="Segoe UI"/>
          <w:sz w:val="22"/>
          <w:szCs w:val="22"/>
          <w:lang w:val="es-MX"/>
        </w:rPr>
        <w:t>Factores psicológicos: la moral de la tripulación, la conexión con el hogar y la identidad, la continuidad cultural durante largos períodos de aislamiento.</w:t>
      </w:r>
    </w:p>
    <w:p w14:paraId="1C2A99F4" w14:textId="77777777" w:rsidR="00D334A3" w:rsidRPr="00C17DDC" w:rsidRDefault="009F7EE3" w:rsidP="00D334A3">
      <w:pPr>
        <w:pStyle w:val="paragraph"/>
        <w:numPr>
          <w:ilvl w:val="0"/>
          <w:numId w:val="13"/>
        </w:numPr>
        <w:spacing w:before="0" w:beforeAutospacing="0" w:after="0" w:afterAutospacing="0"/>
        <w:textAlignment w:val="baseline"/>
        <w:rPr>
          <w:rStyle w:val="normaltextrun"/>
          <w:rFonts w:ascii="Barlow" w:eastAsiaTheme="majorEastAsia" w:hAnsi="Barlow" w:cs="Segoe UI"/>
          <w:sz w:val="22"/>
          <w:szCs w:val="22"/>
          <w:lang w:val="es-MX"/>
        </w:rPr>
      </w:pPr>
      <w:r w:rsidRPr="00C17DDC">
        <w:rPr>
          <w:rStyle w:val="normaltextrun"/>
          <w:rFonts w:ascii="Barlow" w:eastAsiaTheme="majorEastAsia" w:hAnsi="Barlow" w:cs="Segoe UI"/>
          <w:sz w:val="22"/>
          <w:szCs w:val="22"/>
          <w:lang w:val="es-MX"/>
        </w:rPr>
        <w:t xml:space="preserve"> Estudio de caso: Chiles en el espacio (2021)</w:t>
      </w:r>
    </w:p>
    <w:p w14:paraId="15F4E743" w14:textId="52BE9AC7" w:rsidR="00D334A3" w:rsidRPr="00C17DDC" w:rsidRDefault="00D334A3" w:rsidP="00D334A3">
      <w:pPr>
        <w:pStyle w:val="paragraph"/>
        <w:numPr>
          <w:ilvl w:val="1"/>
          <w:numId w:val="13"/>
        </w:numPr>
        <w:spacing w:before="0" w:beforeAutospacing="0" w:after="0" w:afterAutospacing="0"/>
        <w:textAlignment w:val="baseline"/>
        <w:rPr>
          <w:rStyle w:val="normaltextrun"/>
          <w:rFonts w:ascii="Barlow" w:eastAsiaTheme="majorEastAsia" w:hAnsi="Barlow" w:cs="Segoe UI"/>
          <w:sz w:val="22"/>
          <w:szCs w:val="22"/>
          <w:lang w:val="es-MX"/>
        </w:rPr>
      </w:pPr>
      <w:r w:rsidRPr="00C17DDC">
        <w:rPr>
          <w:rStyle w:val="normaltextrun"/>
          <w:rFonts w:ascii="Barlow" w:eastAsiaTheme="majorEastAsia" w:hAnsi="Barlow" w:cs="Segoe UI"/>
          <w:sz w:val="22"/>
          <w:szCs w:val="22"/>
          <w:lang w:val="es-MX"/>
        </w:rPr>
        <w:t>La NASA cultivó chiles Hatch a bordo de la E</w:t>
      </w:r>
      <w:r w:rsidR="00EA6C5D" w:rsidRPr="00C17DDC">
        <w:rPr>
          <w:rStyle w:val="normaltextrun"/>
          <w:rFonts w:ascii="Barlow" w:eastAsiaTheme="majorEastAsia" w:hAnsi="Barlow" w:cs="Segoe UI"/>
          <w:sz w:val="22"/>
          <w:szCs w:val="22"/>
          <w:lang w:val="es-MX"/>
        </w:rPr>
        <w:t>staci</w:t>
      </w:r>
      <w:r w:rsidR="00E71C37" w:rsidRPr="00C17DDC">
        <w:rPr>
          <w:rStyle w:val="normaltextrun"/>
          <w:rFonts w:ascii="Barlow" w:eastAsiaTheme="majorEastAsia" w:hAnsi="Barlow" w:cs="Segoe UI"/>
          <w:sz w:val="22"/>
          <w:szCs w:val="22"/>
          <w:lang w:val="es-MX"/>
        </w:rPr>
        <w:t xml:space="preserve">ón </w:t>
      </w:r>
      <w:r w:rsidRPr="00C17DDC">
        <w:rPr>
          <w:rStyle w:val="normaltextrun"/>
          <w:rFonts w:ascii="Barlow" w:eastAsiaTheme="majorEastAsia" w:hAnsi="Barlow" w:cs="Segoe UI"/>
          <w:sz w:val="22"/>
          <w:szCs w:val="22"/>
          <w:lang w:val="es-MX"/>
        </w:rPr>
        <w:t>E</w:t>
      </w:r>
      <w:r w:rsidR="00E71C37" w:rsidRPr="00C17DDC">
        <w:rPr>
          <w:rStyle w:val="normaltextrun"/>
          <w:rFonts w:ascii="Barlow" w:eastAsiaTheme="majorEastAsia" w:hAnsi="Barlow" w:cs="Segoe UI"/>
          <w:sz w:val="22"/>
          <w:szCs w:val="22"/>
          <w:lang w:val="es-MX"/>
        </w:rPr>
        <w:t xml:space="preserve">spacial </w:t>
      </w:r>
      <w:r w:rsidRPr="00C17DDC">
        <w:rPr>
          <w:rStyle w:val="normaltextrun"/>
          <w:rFonts w:ascii="Barlow" w:eastAsiaTheme="majorEastAsia" w:hAnsi="Barlow" w:cs="Segoe UI"/>
          <w:sz w:val="22"/>
          <w:szCs w:val="22"/>
          <w:lang w:val="es-MX"/>
        </w:rPr>
        <w:t>I</w:t>
      </w:r>
      <w:r w:rsidR="00E71C37" w:rsidRPr="00C17DDC">
        <w:rPr>
          <w:rStyle w:val="normaltextrun"/>
          <w:rFonts w:ascii="Barlow" w:eastAsiaTheme="majorEastAsia" w:hAnsi="Barlow" w:cs="Segoe UI"/>
          <w:sz w:val="22"/>
          <w:szCs w:val="22"/>
          <w:lang w:val="es-MX"/>
        </w:rPr>
        <w:t>nternacional</w:t>
      </w:r>
      <w:r w:rsidRPr="00C17DDC">
        <w:rPr>
          <w:rStyle w:val="normaltextrun"/>
          <w:rFonts w:ascii="Barlow" w:eastAsiaTheme="majorEastAsia" w:hAnsi="Barlow" w:cs="Segoe UI"/>
          <w:sz w:val="22"/>
          <w:szCs w:val="22"/>
          <w:lang w:val="es-MX"/>
        </w:rPr>
        <w:t xml:space="preserve"> como parte de </w:t>
      </w:r>
      <w:proofErr w:type="spellStart"/>
      <w:r w:rsidRPr="00C17DDC">
        <w:rPr>
          <w:rStyle w:val="normaltextrun"/>
          <w:rFonts w:ascii="Barlow" w:eastAsiaTheme="majorEastAsia" w:hAnsi="Barlow" w:cs="Segoe UI"/>
          <w:sz w:val="22"/>
          <w:szCs w:val="22"/>
          <w:lang w:val="es-MX"/>
        </w:rPr>
        <w:t>Plant</w:t>
      </w:r>
      <w:proofErr w:type="spellEnd"/>
      <w:r w:rsidRPr="00C17DDC">
        <w:rPr>
          <w:rStyle w:val="normaltextrun"/>
          <w:rFonts w:ascii="Barlow" w:eastAsiaTheme="majorEastAsia" w:hAnsi="Barlow" w:cs="Segoe UI"/>
          <w:sz w:val="22"/>
          <w:szCs w:val="22"/>
          <w:lang w:val="es-MX"/>
        </w:rPr>
        <w:t xml:space="preserve"> Habitat-04.         </w:t>
      </w:r>
    </w:p>
    <w:p w14:paraId="5F867C17" w14:textId="77777777" w:rsidR="00D334A3" w:rsidRPr="00C17DDC" w:rsidRDefault="00D334A3" w:rsidP="00D334A3">
      <w:pPr>
        <w:pStyle w:val="paragraph"/>
        <w:numPr>
          <w:ilvl w:val="1"/>
          <w:numId w:val="13"/>
        </w:numPr>
        <w:spacing w:before="0" w:beforeAutospacing="0" w:after="0" w:afterAutospacing="0"/>
        <w:textAlignment w:val="baseline"/>
        <w:rPr>
          <w:rStyle w:val="normaltextrun"/>
          <w:rFonts w:ascii="Barlow" w:eastAsiaTheme="majorEastAsia" w:hAnsi="Barlow" w:cs="Segoe UI"/>
          <w:sz w:val="22"/>
          <w:szCs w:val="22"/>
          <w:lang w:val="es-MX"/>
        </w:rPr>
      </w:pPr>
      <w:r w:rsidRPr="00C17DDC">
        <w:rPr>
          <w:rStyle w:val="normaltextrun"/>
          <w:rFonts w:ascii="Barlow" w:eastAsiaTheme="majorEastAsia" w:hAnsi="Barlow" w:cs="Segoe UI"/>
          <w:sz w:val="22"/>
          <w:szCs w:val="22"/>
          <w:lang w:val="es-MX"/>
        </w:rPr>
        <w:t>Los astronautas los eligieron por su densidad nutricional (vitamina C), estimulación sensorial (cambios de sabor en microgravedad) Y familiaridad cultural.</w:t>
      </w:r>
    </w:p>
    <w:p w14:paraId="10E4A1D2" w14:textId="164646FD" w:rsidR="00D334A3" w:rsidRPr="00C17DDC" w:rsidRDefault="00D334A3" w:rsidP="00D334A3">
      <w:pPr>
        <w:pStyle w:val="paragraph"/>
        <w:numPr>
          <w:ilvl w:val="1"/>
          <w:numId w:val="13"/>
        </w:numPr>
        <w:spacing w:before="0" w:beforeAutospacing="0" w:after="0" w:afterAutospacing="0"/>
        <w:textAlignment w:val="baseline"/>
        <w:rPr>
          <w:rStyle w:val="normaltextrun"/>
          <w:rFonts w:ascii="Barlow" w:eastAsiaTheme="majorEastAsia" w:hAnsi="Barlow" w:cs="Segoe UI"/>
          <w:sz w:val="22"/>
          <w:szCs w:val="22"/>
          <w:lang w:val="es-MX"/>
        </w:rPr>
      </w:pPr>
      <w:r w:rsidRPr="00C17DDC">
        <w:rPr>
          <w:rStyle w:val="normaltextrun"/>
          <w:rFonts w:ascii="Barlow" w:eastAsiaTheme="majorEastAsia" w:hAnsi="Barlow" w:cs="Segoe UI"/>
          <w:sz w:val="22"/>
          <w:szCs w:val="22"/>
          <w:lang w:val="es-MX"/>
        </w:rPr>
        <w:t xml:space="preserve">Discusión: los científicos de la NASA tomaron una decisión de diseño basada </w:t>
      </w:r>
      <w:r w:rsidR="00047A53" w:rsidRPr="00C17DDC">
        <w:rPr>
          <w:rStyle w:val="normaltextrun"/>
          <w:rFonts w:ascii="Barlow" w:eastAsiaTheme="majorEastAsia" w:hAnsi="Barlow" w:cs="Segoe UI"/>
          <w:sz w:val="22"/>
          <w:szCs w:val="22"/>
          <w:lang w:val="es-MX"/>
        </w:rPr>
        <w:t>parcialmente</w:t>
      </w:r>
      <w:r w:rsidRPr="00C17DDC">
        <w:rPr>
          <w:rStyle w:val="normaltextrun"/>
          <w:rFonts w:ascii="Barlow" w:eastAsiaTheme="majorEastAsia" w:hAnsi="Barlow" w:cs="Segoe UI"/>
          <w:sz w:val="22"/>
          <w:szCs w:val="22"/>
          <w:lang w:val="es-MX"/>
        </w:rPr>
        <w:t xml:space="preserve"> en la cultura. ¿Qué nos dice esto sobre cómo deberíamos diseñar los futuros sistemas espaciales?</w:t>
      </w:r>
    </w:p>
    <w:p w14:paraId="36CA99A5" w14:textId="77777777" w:rsidR="00A54F5B" w:rsidRPr="00C17DDC" w:rsidRDefault="00A54F5B" w:rsidP="00A54F5B">
      <w:pPr>
        <w:pStyle w:val="paragraph"/>
        <w:spacing w:before="0" w:beforeAutospacing="0" w:after="0" w:afterAutospacing="0"/>
        <w:ind w:left="1440"/>
        <w:textAlignment w:val="baseline"/>
        <w:rPr>
          <w:rStyle w:val="normaltextrun"/>
          <w:rFonts w:ascii="Barlow" w:eastAsiaTheme="majorEastAsia" w:hAnsi="Barlow" w:cs="Segoe UI"/>
          <w:sz w:val="22"/>
          <w:szCs w:val="22"/>
          <w:lang w:val="es-MX"/>
        </w:rPr>
      </w:pPr>
    </w:p>
    <w:p w14:paraId="42FC894D" w14:textId="7A8F7608" w:rsidR="009F7EE3" w:rsidRPr="00C17DDC" w:rsidRDefault="009F7EE3" w:rsidP="00472378">
      <w:pPr>
        <w:pStyle w:val="Heading25"/>
        <w:rPr>
          <w:rStyle w:val="normaltextrun"/>
          <w:rFonts w:ascii="Barlow" w:hAnsi="Barlow" w:cs="Segoe UI"/>
          <w:b/>
          <w:bCs/>
          <w:sz w:val="22"/>
          <w:szCs w:val="22"/>
          <w:lang w:val="es-MX"/>
        </w:rPr>
      </w:pPr>
      <w:r w:rsidRPr="00C17DDC">
        <w:rPr>
          <w:rStyle w:val="normaltextrun"/>
          <w:rFonts w:ascii="Barlow" w:hAnsi="Barlow" w:cs="Segoe UI"/>
          <w:b/>
          <w:bCs/>
          <w:sz w:val="22"/>
          <w:szCs w:val="22"/>
          <w:lang w:val="es-MX"/>
        </w:rPr>
        <w:t xml:space="preserve">Actividad: "Diseña tu Milpa Espacial con Ingeniería" (18 minutos)         </w:t>
      </w:r>
    </w:p>
    <w:p w14:paraId="6D2C18C6" w14:textId="65C09C63" w:rsidR="009F7EE3" w:rsidRPr="00C17DDC" w:rsidRDefault="009F7EE3" w:rsidP="008923C2">
      <w:pPr>
        <w:pStyle w:val="paragraph"/>
        <w:spacing w:before="0" w:beforeAutospacing="0" w:after="0" w:afterAutospacing="0"/>
        <w:ind w:left="720"/>
        <w:textAlignment w:val="baseline"/>
        <w:rPr>
          <w:rStyle w:val="normaltextrun"/>
          <w:rFonts w:ascii="Barlow" w:eastAsiaTheme="majorEastAsia" w:hAnsi="Barlow" w:cs="Segoe UI"/>
          <w:b/>
          <w:bCs/>
          <w:sz w:val="22"/>
          <w:szCs w:val="22"/>
          <w:lang w:val="es-MX"/>
        </w:rPr>
      </w:pPr>
      <w:r w:rsidRPr="00C17DDC">
        <w:rPr>
          <w:rStyle w:val="normaltextrun"/>
          <w:rFonts w:ascii="Barlow" w:eastAsiaTheme="majorEastAsia" w:hAnsi="Barlow" w:cs="Segoe UI"/>
          <w:b/>
          <w:bCs/>
          <w:sz w:val="22"/>
          <w:szCs w:val="22"/>
          <w:lang w:val="es-MX"/>
        </w:rPr>
        <w:t>Actividad grupal (3-4 estudiantes por grupo):</w:t>
      </w:r>
      <w:r w:rsidR="00CF11C2" w:rsidRPr="00C17DDC">
        <w:rPr>
          <w:rStyle w:val="normaltextrun"/>
          <w:rFonts w:ascii="Barlow" w:eastAsiaTheme="majorEastAsia" w:hAnsi="Barlow" w:cs="Segoe UI"/>
          <w:b/>
          <w:bCs/>
          <w:sz w:val="22"/>
          <w:szCs w:val="22"/>
          <w:lang w:val="es-MX"/>
        </w:rPr>
        <w:t xml:space="preserve"> </w:t>
      </w:r>
      <w:r w:rsidR="006D78C1" w:rsidRPr="00C17DDC">
        <w:rPr>
          <w:rFonts w:ascii="Barlow" w:eastAsiaTheme="majorEastAsia" w:hAnsi="Barlow" w:cs="Segoe UI"/>
          <w:sz w:val="22"/>
          <w:szCs w:val="22"/>
          <w:lang w:val="es-MX"/>
        </w:rPr>
        <w:t>Su equipo es un grupo de ingenieros agrícolas y consultores culturales que presentan un diseño para el primer módulo de producción de alimentos de una colonia en Marte. Diseñen una Milpa Espacial que:</w:t>
      </w:r>
    </w:p>
    <w:p w14:paraId="4059E75B" w14:textId="77777777" w:rsidR="00C04566" w:rsidRPr="00C17DDC" w:rsidRDefault="009619E5" w:rsidP="00C04566">
      <w:pPr>
        <w:pStyle w:val="paragraph"/>
        <w:numPr>
          <w:ilvl w:val="0"/>
          <w:numId w:val="35"/>
        </w:numPr>
        <w:spacing w:before="0" w:beforeAutospacing="0" w:after="0" w:afterAutospacing="0"/>
        <w:textAlignment w:val="baseline"/>
        <w:rPr>
          <w:rStyle w:val="normaltextrun"/>
          <w:rFonts w:ascii="Barlow" w:eastAsiaTheme="majorEastAsia" w:hAnsi="Barlow" w:cs="Segoe UI"/>
          <w:sz w:val="22"/>
          <w:szCs w:val="22"/>
          <w:lang w:val="es-MX"/>
        </w:rPr>
      </w:pPr>
      <w:r w:rsidRPr="00C17DDC">
        <w:rPr>
          <w:rStyle w:val="normaltextrun"/>
          <w:rFonts w:ascii="Barlow" w:eastAsiaTheme="majorEastAsia" w:hAnsi="Barlow" w:cs="Segoe UI"/>
          <w:sz w:val="22"/>
          <w:szCs w:val="22"/>
          <w:lang w:val="es-MX"/>
        </w:rPr>
        <w:t>Incluya 3 cultivos latinos culturalmente significativos (de la hoja de referencia o de su propia investigación)</w:t>
      </w:r>
    </w:p>
    <w:p w14:paraId="6E540422" w14:textId="2212A53D" w:rsidR="009619E5" w:rsidRPr="00C17DDC" w:rsidRDefault="009619E5" w:rsidP="00C04566">
      <w:pPr>
        <w:pStyle w:val="paragraph"/>
        <w:numPr>
          <w:ilvl w:val="0"/>
          <w:numId w:val="35"/>
        </w:numPr>
        <w:spacing w:before="0" w:beforeAutospacing="0" w:after="0" w:afterAutospacing="0"/>
        <w:textAlignment w:val="baseline"/>
        <w:rPr>
          <w:rStyle w:val="normaltextrun"/>
          <w:rFonts w:ascii="Barlow" w:eastAsiaTheme="majorEastAsia" w:hAnsi="Barlow" w:cs="Segoe UI"/>
          <w:sz w:val="22"/>
          <w:szCs w:val="22"/>
          <w:lang w:val="es-MX"/>
        </w:rPr>
      </w:pPr>
      <w:r w:rsidRPr="00C17DDC">
        <w:rPr>
          <w:rStyle w:val="normaltextrun"/>
          <w:rFonts w:ascii="Barlow" w:eastAsiaTheme="majorEastAsia" w:hAnsi="Barlow" w:cs="Segoe UI"/>
          <w:sz w:val="22"/>
          <w:szCs w:val="22"/>
          <w:lang w:val="es-MX"/>
        </w:rPr>
        <w:t xml:space="preserve">Justifique cada cultivo con TRES criterios:         </w:t>
      </w:r>
    </w:p>
    <w:p w14:paraId="282F8E47" w14:textId="77777777" w:rsidR="009619E5" w:rsidRPr="00C17DDC" w:rsidRDefault="009619E5" w:rsidP="00C04566">
      <w:pPr>
        <w:pStyle w:val="paragraph"/>
        <w:numPr>
          <w:ilvl w:val="1"/>
          <w:numId w:val="36"/>
        </w:numPr>
        <w:spacing w:before="0" w:beforeAutospacing="0" w:after="0" w:afterAutospacing="0"/>
        <w:ind w:left="1512"/>
        <w:textAlignment w:val="baseline"/>
        <w:rPr>
          <w:rStyle w:val="normaltextrun"/>
          <w:rFonts w:ascii="Barlow" w:eastAsiaTheme="majorEastAsia" w:hAnsi="Barlow" w:cs="Segoe UI"/>
          <w:sz w:val="22"/>
          <w:szCs w:val="22"/>
          <w:lang w:val="es-MX"/>
        </w:rPr>
      </w:pPr>
      <w:r w:rsidRPr="00C17DDC">
        <w:rPr>
          <w:rStyle w:val="normaltextrun"/>
          <w:rFonts w:ascii="Barlow" w:eastAsiaTheme="majorEastAsia" w:hAnsi="Barlow" w:cs="Segoe UI"/>
          <w:sz w:val="22"/>
          <w:szCs w:val="22"/>
          <w:lang w:val="es-MX"/>
        </w:rPr>
        <w:t xml:space="preserve">Significado cultural – ¿Por qué </w:t>
      </w:r>
      <w:proofErr w:type="gramStart"/>
      <w:r w:rsidRPr="00C17DDC">
        <w:rPr>
          <w:rStyle w:val="normaltextrun"/>
          <w:rFonts w:ascii="Barlow" w:eastAsiaTheme="majorEastAsia" w:hAnsi="Barlow" w:cs="Segoe UI"/>
          <w:sz w:val="22"/>
          <w:szCs w:val="22"/>
          <w:lang w:val="es-MX"/>
        </w:rPr>
        <w:t>le</w:t>
      </w:r>
      <w:proofErr w:type="gramEnd"/>
      <w:r w:rsidRPr="00C17DDC">
        <w:rPr>
          <w:rStyle w:val="normaltextrun"/>
          <w:rFonts w:ascii="Barlow" w:eastAsiaTheme="majorEastAsia" w:hAnsi="Barlow" w:cs="Segoe UI"/>
          <w:sz w:val="22"/>
          <w:szCs w:val="22"/>
          <w:lang w:val="es-MX"/>
        </w:rPr>
        <w:t xml:space="preserve"> importa este cultivo a las comunidades en la Tierra?</w:t>
      </w:r>
    </w:p>
    <w:p w14:paraId="4372126F" w14:textId="77777777" w:rsidR="009619E5" w:rsidRPr="00C17DDC" w:rsidRDefault="009619E5" w:rsidP="00C04566">
      <w:pPr>
        <w:pStyle w:val="paragraph"/>
        <w:numPr>
          <w:ilvl w:val="1"/>
          <w:numId w:val="36"/>
        </w:numPr>
        <w:spacing w:before="0" w:beforeAutospacing="0" w:after="0" w:afterAutospacing="0"/>
        <w:ind w:left="1512"/>
        <w:textAlignment w:val="baseline"/>
        <w:rPr>
          <w:rStyle w:val="normaltextrun"/>
          <w:rFonts w:ascii="Barlow" w:eastAsiaTheme="majorEastAsia" w:hAnsi="Barlow" w:cs="Segoe UI"/>
          <w:sz w:val="22"/>
          <w:szCs w:val="22"/>
          <w:lang w:val="es-MX"/>
        </w:rPr>
      </w:pPr>
      <w:r w:rsidRPr="00C17DDC">
        <w:rPr>
          <w:rStyle w:val="normaltextrun"/>
          <w:rFonts w:ascii="Barlow" w:eastAsiaTheme="majorEastAsia" w:hAnsi="Barlow" w:cs="Segoe UI"/>
          <w:sz w:val="22"/>
          <w:szCs w:val="22"/>
          <w:lang w:val="es-MX"/>
        </w:rPr>
        <w:t>Valor nutricional – ¿Qué le proporciona al cuerpo humano durante una misión de más de 2 años?</w:t>
      </w:r>
    </w:p>
    <w:p w14:paraId="0A3A0199" w14:textId="77777777" w:rsidR="009619E5" w:rsidRPr="00C17DDC" w:rsidRDefault="009619E5" w:rsidP="00C04566">
      <w:pPr>
        <w:pStyle w:val="paragraph"/>
        <w:numPr>
          <w:ilvl w:val="1"/>
          <w:numId w:val="36"/>
        </w:numPr>
        <w:spacing w:before="0" w:beforeAutospacing="0" w:after="0" w:afterAutospacing="0"/>
        <w:ind w:left="1512"/>
        <w:textAlignment w:val="baseline"/>
        <w:rPr>
          <w:rStyle w:val="normaltextrun"/>
          <w:rFonts w:ascii="Barlow" w:eastAsiaTheme="majorEastAsia" w:hAnsi="Barlow" w:cs="Segoe UI"/>
          <w:sz w:val="22"/>
          <w:szCs w:val="22"/>
          <w:lang w:val="es-MX"/>
        </w:rPr>
      </w:pPr>
      <w:r w:rsidRPr="00C17DDC">
        <w:rPr>
          <w:rStyle w:val="normaltextrun"/>
          <w:rFonts w:ascii="Barlow" w:eastAsiaTheme="majorEastAsia" w:hAnsi="Barlow" w:cs="Segoe UI"/>
          <w:sz w:val="22"/>
          <w:szCs w:val="22"/>
          <w:lang w:val="es-MX"/>
        </w:rPr>
        <w:t>Justificación científica/de ingeniería – ¿Por qué funciona este cultivo en Marte? (Consideren: hábito de crecimiento, necesidades de agua, cultivo asociado, eficiencia de espacio, tolerancia a la radiación)</w:t>
      </w:r>
    </w:p>
    <w:p w14:paraId="6E5BF2D1" w14:textId="77777777" w:rsidR="009619E5" w:rsidRPr="00C17DDC" w:rsidRDefault="009619E5" w:rsidP="0008135D">
      <w:pPr>
        <w:pStyle w:val="paragraph"/>
        <w:numPr>
          <w:ilvl w:val="0"/>
          <w:numId w:val="37"/>
        </w:numPr>
        <w:spacing w:before="0" w:beforeAutospacing="0" w:after="0" w:afterAutospacing="0"/>
        <w:textAlignment w:val="baseline"/>
        <w:rPr>
          <w:rStyle w:val="normaltextrun"/>
          <w:rFonts w:ascii="Barlow" w:eastAsiaTheme="majorEastAsia" w:hAnsi="Barlow" w:cs="Segoe UI"/>
          <w:sz w:val="22"/>
          <w:szCs w:val="22"/>
          <w:lang w:val="es-MX"/>
        </w:rPr>
      </w:pPr>
      <w:r w:rsidRPr="00C17DDC">
        <w:rPr>
          <w:rStyle w:val="normaltextrun"/>
          <w:rFonts w:ascii="Barlow" w:eastAsiaTheme="majorEastAsia" w:hAnsi="Barlow" w:cs="Segoe UI"/>
          <w:sz w:val="22"/>
          <w:szCs w:val="22"/>
          <w:lang w:val="es-MX"/>
        </w:rPr>
        <w:t>Aborde al menos una restricción de ingeniería específica de Marte (agua limitada, poca luz, espacio confinado, radiación, soporte vital de circuito cerrado, etc.)</w:t>
      </w:r>
    </w:p>
    <w:p w14:paraId="587F2A85" w14:textId="77777777" w:rsidR="009619E5" w:rsidRPr="00C17DDC" w:rsidRDefault="009619E5" w:rsidP="0008135D">
      <w:pPr>
        <w:pStyle w:val="paragraph"/>
        <w:numPr>
          <w:ilvl w:val="0"/>
          <w:numId w:val="37"/>
        </w:numPr>
        <w:spacing w:before="0" w:beforeAutospacing="0" w:after="0" w:afterAutospacing="0"/>
        <w:textAlignment w:val="baseline"/>
        <w:rPr>
          <w:rStyle w:val="normaltextrun"/>
          <w:rFonts w:ascii="Barlow" w:eastAsiaTheme="majorEastAsia" w:hAnsi="Barlow" w:cs="Segoe UI"/>
          <w:sz w:val="22"/>
          <w:szCs w:val="22"/>
          <w:lang w:val="es-MX"/>
        </w:rPr>
      </w:pPr>
      <w:r w:rsidRPr="00C17DDC">
        <w:rPr>
          <w:rStyle w:val="normaltextrun"/>
          <w:rFonts w:ascii="Barlow" w:eastAsiaTheme="majorEastAsia" w:hAnsi="Barlow" w:cs="Segoe UI"/>
          <w:sz w:val="22"/>
          <w:szCs w:val="22"/>
          <w:lang w:val="es-MX"/>
        </w:rPr>
        <w:t>Nombren el jardín con intención—el nombre debe contar una historia</w:t>
      </w:r>
    </w:p>
    <w:p w14:paraId="218F0E0E" w14:textId="77777777" w:rsidR="009619E5" w:rsidRPr="00C17DDC" w:rsidRDefault="009619E5" w:rsidP="0008135D">
      <w:pPr>
        <w:pStyle w:val="paragraph"/>
        <w:numPr>
          <w:ilvl w:val="0"/>
          <w:numId w:val="37"/>
        </w:numPr>
        <w:spacing w:before="0" w:beforeAutospacing="0" w:after="0" w:afterAutospacing="0"/>
        <w:textAlignment w:val="baseline"/>
        <w:rPr>
          <w:rStyle w:val="normaltextrun"/>
          <w:rFonts w:ascii="Barlow" w:eastAsiaTheme="majorEastAsia" w:hAnsi="Barlow" w:cs="Segoe UI"/>
          <w:sz w:val="22"/>
          <w:szCs w:val="22"/>
          <w:lang w:val="es-MX"/>
        </w:rPr>
      </w:pPr>
      <w:r w:rsidRPr="00C17DDC">
        <w:rPr>
          <w:rStyle w:val="normaltextrun"/>
          <w:rFonts w:ascii="Barlow" w:eastAsiaTheme="majorEastAsia" w:hAnsi="Barlow" w:cs="Segoe UI"/>
          <w:sz w:val="22"/>
          <w:szCs w:val="22"/>
          <w:lang w:val="es-MX"/>
        </w:rPr>
        <w:t>Incluya un boceto/diagrama etiquetado que muestre la disposición de los cultivos y cómo se apoyan entre sí (como las Tres Hermanas)</w:t>
      </w:r>
    </w:p>
    <w:p w14:paraId="65204F54" w14:textId="123D7AB5" w:rsidR="009F7EE3" w:rsidRPr="00C17DDC" w:rsidRDefault="009F7EE3" w:rsidP="008923C2">
      <w:pPr>
        <w:pStyle w:val="paragraph"/>
        <w:spacing w:before="0" w:beforeAutospacing="0" w:after="0" w:afterAutospacing="0"/>
        <w:ind w:left="720"/>
        <w:textAlignment w:val="baseline"/>
        <w:rPr>
          <w:rStyle w:val="normaltextrun"/>
          <w:rFonts w:ascii="Barlow" w:eastAsiaTheme="majorEastAsia" w:hAnsi="Barlow" w:cs="Segoe UI"/>
          <w:b/>
          <w:bCs/>
          <w:sz w:val="22"/>
          <w:szCs w:val="22"/>
          <w:lang w:val="es-MX"/>
        </w:rPr>
      </w:pPr>
      <w:r w:rsidRPr="00C17DDC">
        <w:rPr>
          <w:rStyle w:val="normaltextrun"/>
          <w:rFonts w:ascii="Barlow" w:eastAsiaTheme="majorEastAsia" w:hAnsi="Barlow" w:cs="Segoe UI"/>
          <w:b/>
          <w:bCs/>
          <w:sz w:val="22"/>
          <w:szCs w:val="22"/>
          <w:lang w:val="es-MX"/>
        </w:rPr>
        <w:t>Distribución del tiempo:</w:t>
      </w:r>
    </w:p>
    <w:p w14:paraId="29E173F3" w14:textId="47812211" w:rsidR="008923C2" w:rsidRPr="00C17DDC" w:rsidRDefault="009F7EE3" w:rsidP="00FC0D99">
      <w:pPr>
        <w:pStyle w:val="paragraph"/>
        <w:numPr>
          <w:ilvl w:val="0"/>
          <w:numId w:val="15"/>
        </w:numPr>
        <w:spacing w:before="0" w:beforeAutospacing="0" w:after="0" w:afterAutospacing="0"/>
        <w:ind w:left="1440"/>
        <w:textAlignment w:val="baseline"/>
        <w:rPr>
          <w:rStyle w:val="normaltextrun"/>
          <w:rFonts w:ascii="Barlow" w:eastAsiaTheme="majorEastAsia" w:hAnsi="Barlow" w:cs="Segoe UI"/>
          <w:sz w:val="22"/>
          <w:szCs w:val="22"/>
          <w:lang w:val="es-MX"/>
        </w:rPr>
      </w:pPr>
      <w:r w:rsidRPr="00C17DDC">
        <w:rPr>
          <w:rStyle w:val="normaltextrun"/>
          <w:rFonts w:ascii="Barlow" w:eastAsiaTheme="majorEastAsia" w:hAnsi="Barlow" w:cs="Segoe UI"/>
          <w:sz w:val="22"/>
          <w:szCs w:val="22"/>
          <w:lang w:val="es-MX"/>
        </w:rPr>
        <w:t xml:space="preserve">Diseñar y conversar: 13 minutos         </w:t>
      </w:r>
    </w:p>
    <w:p w14:paraId="61841F45" w14:textId="52899D45" w:rsidR="008923C2" w:rsidRPr="00C17DDC" w:rsidRDefault="009F7EE3" w:rsidP="00FC0D99">
      <w:pPr>
        <w:pStyle w:val="paragraph"/>
        <w:numPr>
          <w:ilvl w:val="0"/>
          <w:numId w:val="15"/>
        </w:numPr>
        <w:spacing w:before="0" w:beforeAutospacing="0" w:after="0" w:afterAutospacing="0"/>
        <w:ind w:left="1440"/>
        <w:textAlignment w:val="baseline"/>
        <w:rPr>
          <w:rStyle w:val="normaltextrun"/>
          <w:rFonts w:ascii="Barlow" w:eastAsiaTheme="majorEastAsia" w:hAnsi="Barlow" w:cs="Segoe UI"/>
          <w:sz w:val="22"/>
          <w:szCs w:val="22"/>
          <w:lang w:val="es-MX"/>
        </w:rPr>
      </w:pPr>
      <w:r w:rsidRPr="00C17DDC">
        <w:rPr>
          <w:rStyle w:val="normaltextrun"/>
          <w:rFonts w:ascii="Barlow" w:eastAsiaTheme="majorEastAsia" w:hAnsi="Barlow" w:cs="Segoe UI"/>
          <w:sz w:val="22"/>
          <w:szCs w:val="22"/>
          <w:lang w:val="es-MX"/>
        </w:rPr>
        <w:t xml:space="preserve">Presentación rápida: 5 minutos (30-45 segundos por grupo)         </w:t>
      </w:r>
      <w:r w:rsidR="007F0C0F" w:rsidRPr="00C17DDC">
        <w:rPr>
          <w:rStyle w:val="normaltextrun"/>
          <w:rFonts w:ascii="Barlow" w:eastAsiaTheme="majorEastAsia" w:hAnsi="Barlow" w:cs="Segoe UI"/>
          <w:sz w:val="22"/>
          <w:szCs w:val="22"/>
          <w:lang w:val="es-MX"/>
        </w:rPr>
        <w:t xml:space="preserve">         </w:t>
      </w:r>
    </w:p>
    <w:p w14:paraId="57A87F2F" w14:textId="293C61F3" w:rsidR="008923C2" w:rsidRPr="00C17DDC" w:rsidRDefault="009F7EE3" w:rsidP="008923C2">
      <w:pPr>
        <w:pStyle w:val="paragraph"/>
        <w:spacing w:before="0" w:beforeAutospacing="0" w:after="0" w:afterAutospacing="0"/>
        <w:ind w:left="720"/>
        <w:textAlignment w:val="baseline"/>
        <w:rPr>
          <w:rFonts w:ascii="Barlow" w:eastAsiaTheme="majorEastAsia" w:hAnsi="Barlow" w:cs="Segoe UI"/>
          <w:sz w:val="22"/>
          <w:szCs w:val="22"/>
          <w:lang w:val="es-MX"/>
        </w:rPr>
      </w:pPr>
      <w:r w:rsidRPr="00C17DDC">
        <w:rPr>
          <w:rStyle w:val="normaltextrun"/>
          <w:rFonts w:ascii="Barlow" w:eastAsiaTheme="majorEastAsia" w:hAnsi="Barlow" w:cs="Segoe UI"/>
          <w:b/>
          <w:bCs/>
          <w:sz w:val="22"/>
          <w:szCs w:val="22"/>
          <w:lang w:val="es-MX"/>
        </w:rPr>
        <w:lastRenderedPageBreak/>
        <w:t xml:space="preserve">Materiales: </w:t>
      </w:r>
      <w:r w:rsidR="00F57D55" w:rsidRPr="00C17DDC">
        <w:rPr>
          <w:rFonts w:ascii="Barlow" w:eastAsiaTheme="majorEastAsia" w:hAnsi="Barlow" w:cs="Segoe UI"/>
          <w:sz w:val="22"/>
          <w:szCs w:val="22"/>
          <w:lang w:val="es-MX"/>
        </w:rPr>
        <w:t>Hoja de trabajo de diseño, lápices de colores, hoja de referencia de cultivos</w:t>
      </w:r>
    </w:p>
    <w:p w14:paraId="1CCB616B" w14:textId="77777777" w:rsidR="007F0C0F" w:rsidRPr="00C17DDC" w:rsidRDefault="007F0C0F" w:rsidP="008923C2">
      <w:pPr>
        <w:pStyle w:val="paragraph"/>
        <w:spacing w:before="0" w:beforeAutospacing="0" w:after="0" w:afterAutospacing="0"/>
        <w:ind w:left="720"/>
        <w:textAlignment w:val="baseline"/>
        <w:rPr>
          <w:rStyle w:val="normaltextrun"/>
          <w:rFonts w:ascii="Barlow" w:eastAsiaTheme="majorEastAsia" w:hAnsi="Barlow" w:cs="Segoe UI"/>
          <w:sz w:val="22"/>
          <w:szCs w:val="22"/>
          <w:lang w:val="es-MX"/>
        </w:rPr>
      </w:pPr>
    </w:p>
    <w:p w14:paraId="43BD2EDF" w14:textId="77777777" w:rsidR="002A36CC" w:rsidRPr="00C17DDC" w:rsidRDefault="002A36CC" w:rsidP="008923C2">
      <w:pPr>
        <w:pStyle w:val="paragraph"/>
        <w:spacing w:before="0" w:beforeAutospacing="0" w:after="0" w:afterAutospacing="0"/>
        <w:textAlignment w:val="baseline"/>
        <w:rPr>
          <w:rStyle w:val="normaltextrun"/>
          <w:rFonts w:ascii="Barlow" w:eastAsiaTheme="majorEastAsia" w:hAnsi="Barlow" w:cs="Segoe UI"/>
          <w:b/>
          <w:bCs/>
          <w:sz w:val="22"/>
          <w:szCs w:val="22"/>
          <w:lang w:val="es-MX"/>
        </w:rPr>
      </w:pPr>
    </w:p>
    <w:p w14:paraId="387F1FC1" w14:textId="6E5EBE73" w:rsidR="009F7EE3" w:rsidRPr="00C17DDC" w:rsidRDefault="009F7EE3" w:rsidP="00472378">
      <w:pPr>
        <w:pStyle w:val="Heading25"/>
        <w:rPr>
          <w:rStyle w:val="normaltextrun"/>
          <w:rFonts w:ascii="Barlow" w:hAnsi="Barlow" w:cs="Segoe UI"/>
          <w:b/>
          <w:bCs/>
          <w:sz w:val="22"/>
          <w:szCs w:val="22"/>
          <w:lang w:val="es-MX"/>
        </w:rPr>
      </w:pPr>
      <w:r w:rsidRPr="00C17DDC">
        <w:rPr>
          <w:rStyle w:val="normaltextrun"/>
          <w:rFonts w:ascii="Barlow" w:hAnsi="Barlow" w:cs="Segoe UI"/>
          <w:b/>
          <w:bCs/>
          <w:sz w:val="22"/>
          <w:szCs w:val="22"/>
          <w:lang w:val="es-MX"/>
        </w:rPr>
        <w:t>Cierre y boleto de salida (7 minutos)</w:t>
      </w:r>
    </w:p>
    <w:p w14:paraId="7FF1F910" w14:textId="43492441" w:rsidR="009F7EE3" w:rsidRPr="00C17DDC" w:rsidRDefault="009F7EE3" w:rsidP="00C90289">
      <w:pPr>
        <w:pStyle w:val="paragraph"/>
        <w:spacing w:before="0" w:beforeAutospacing="0" w:after="0" w:afterAutospacing="0"/>
        <w:ind w:firstLine="720"/>
        <w:textAlignment w:val="baseline"/>
        <w:rPr>
          <w:rStyle w:val="normaltextrun"/>
          <w:rFonts w:ascii="Barlow" w:eastAsiaTheme="majorEastAsia" w:hAnsi="Barlow" w:cs="Segoe UI"/>
          <w:b/>
          <w:bCs/>
          <w:sz w:val="22"/>
          <w:szCs w:val="22"/>
          <w:lang w:val="es-MX"/>
        </w:rPr>
      </w:pPr>
      <w:r w:rsidRPr="00C17DDC">
        <w:rPr>
          <w:rStyle w:val="normaltextrun"/>
          <w:rFonts w:ascii="Barlow" w:eastAsiaTheme="majorEastAsia" w:hAnsi="Barlow" w:cs="Segoe UI"/>
          <w:b/>
          <w:bCs/>
          <w:sz w:val="22"/>
          <w:szCs w:val="22"/>
          <w:lang w:val="es-MX"/>
        </w:rPr>
        <w:t>Discusión en clase (4 min):</w:t>
      </w:r>
    </w:p>
    <w:p w14:paraId="3B24B828" w14:textId="58A47832" w:rsidR="00C95C00" w:rsidRPr="00C17DDC" w:rsidRDefault="009F7EE3" w:rsidP="00C95C00">
      <w:pPr>
        <w:pStyle w:val="paragraph"/>
        <w:numPr>
          <w:ilvl w:val="0"/>
          <w:numId w:val="16"/>
        </w:numPr>
        <w:spacing w:before="0" w:beforeAutospacing="0" w:after="0" w:afterAutospacing="0"/>
        <w:textAlignment w:val="baseline"/>
        <w:rPr>
          <w:rFonts w:ascii="Barlow" w:eastAsiaTheme="majorEastAsia" w:hAnsi="Barlow" w:cs="Segoe UI"/>
          <w:sz w:val="22"/>
          <w:szCs w:val="22"/>
          <w:lang w:val="es-MX"/>
        </w:rPr>
      </w:pPr>
      <w:r w:rsidRPr="00C17DDC">
        <w:rPr>
          <w:rStyle w:val="normaltextrun"/>
          <w:rFonts w:ascii="Barlow" w:eastAsiaTheme="majorEastAsia" w:hAnsi="Barlow" w:cs="Segoe UI"/>
          <w:sz w:val="22"/>
          <w:szCs w:val="22"/>
          <w:lang w:val="es-MX"/>
        </w:rPr>
        <w:t xml:space="preserve">¿Cómo ayuda cultivar alimentos familiares </w:t>
      </w:r>
      <w:r w:rsidR="00C95C00" w:rsidRPr="00C17DDC">
        <w:rPr>
          <w:rFonts w:ascii="Barlow" w:eastAsiaTheme="majorEastAsia" w:hAnsi="Barlow" w:cs="Segoe UI"/>
          <w:sz w:val="22"/>
          <w:szCs w:val="22"/>
          <w:lang w:val="es-MX"/>
        </w:rPr>
        <w:t xml:space="preserve">a apoyar la salud mental de los astronautas y el éxito de la misión </w:t>
      </w:r>
      <w:r w:rsidR="00F80953" w:rsidRPr="00C17DDC">
        <w:rPr>
          <w:rFonts w:ascii="Barlow" w:eastAsiaTheme="majorEastAsia" w:hAnsi="Barlow" w:cs="Segoe UI"/>
          <w:sz w:val="22"/>
          <w:szCs w:val="22"/>
          <w:lang w:val="es-MX"/>
        </w:rPr>
        <w:t>cuando la misma tiene una duración de</w:t>
      </w:r>
      <w:r w:rsidR="00C95C00" w:rsidRPr="00C17DDC">
        <w:rPr>
          <w:rFonts w:ascii="Barlow" w:eastAsiaTheme="majorEastAsia" w:hAnsi="Barlow" w:cs="Segoe UI"/>
          <w:sz w:val="22"/>
          <w:szCs w:val="22"/>
          <w:lang w:val="es-MX"/>
        </w:rPr>
        <w:t xml:space="preserve"> varios años?</w:t>
      </w:r>
    </w:p>
    <w:p w14:paraId="5699EFAE" w14:textId="37F7DEA2" w:rsidR="00C95C00" w:rsidRPr="00C17DDC" w:rsidRDefault="00C95C00" w:rsidP="00C95C00">
      <w:pPr>
        <w:pStyle w:val="paragraph"/>
        <w:numPr>
          <w:ilvl w:val="0"/>
          <w:numId w:val="16"/>
        </w:numPr>
        <w:spacing w:before="0" w:beforeAutospacing="0" w:after="0" w:afterAutospacing="0"/>
        <w:textAlignment w:val="baseline"/>
        <w:rPr>
          <w:rStyle w:val="normaltextrun"/>
          <w:rFonts w:ascii="Barlow" w:eastAsiaTheme="majorEastAsia" w:hAnsi="Barlow" w:cs="Segoe UI"/>
          <w:sz w:val="22"/>
          <w:szCs w:val="22"/>
          <w:lang w:val="es-MX"/>
        </w:rPr>
      </w:pPr>
      <w:r w:rsidRPr="00C17DDC">
        <w:rPr>
          <w:rStyle w:val="normaltextrun"/>
          <w:rFonts w:ascii="Barlow" w:eastAsiaTheme="majorEastAsia" w:hAnsi="Barlow" w:cs="Segoe UI"/>
          <w:sz w:val="22"/>
          <w:szCs w:val="22"/>
          <w:lang w:val="es-MX"/>
        </w:rPr>
        <w:t>¿Por qué es importante preservar las tradiciones alimentarias culturales a medida que la humanidad se expande a nuevas fronteras? ¿Quién se beneficia cuando el conocimiento cultural se incluye en el diseño espacial—y quién pierde cuando se excluye?</w:t>
      </w:r>
    </w:p>
    <w:p w14:paraId="2B474A26" w14:textId="5F946CA1" w:rsidR="00BC0962" w:rsidRPr="00C17DDC" w:rsidRDefault="00BC0962" w:rsidP="00BC0962">
      <w:pPr>
        <w:pStyle w:val="ListParagraph"/>
        <w:numPr>
          <w:ilvl w:val="0"/>
          <w:numId w:val="16"/>
        </w:numPr>
        <w:rPr>
          <w:rStyle w:val="normaltextrun"/>
          <w:rFonts w:eastAsiaTheme="majorEastAsia" w:cs="Segoe UI"/>
          <w:kern w:val="0"/>
          <w:lang w:val="es-MX"/>
          <w14:ligatures w14:val="none"/>
        </w:rPr>
      </w:pPr>
      <w:r w:rsidRPr="00C17DDC">
        <w:rPr>
          <w:rStyle w:val="normaltextrun"/>
          <w:rFonts w:eastAsiaTheme="majorEastAsia" w:cs="Segoe UI"/>
          <w:kern w:val="0"/>
          <w:lang w:val="es-MX"/>
          <w14:ligatures w14:val="none"/>
        </w:rPr>
        <w:t>¿Qué puede aprender la agricultura espacial moderna de 9,000 años de conocimiento agrícola indígena?</w:t>
      </w:r>
    </w:p>
    <w:p w14:paraId="02D55D20" w14:textId="4178E946" w:rsidR="009F7EE3" w:rsidRPr="00C17DDC" w:rsidRDefault="009F7EE3" w:rsidP="00C95C00">
      <w:pPr>
        <w:pStyle w:val="paragraph"/>
        <w:spacing w:before="0" w:beforeAutospacing="0" w:after="0" w:afterAutospacing="0"/>
        <w:ind w:firstLine="720"/>
        <w:textAlignment w:val="baseline"/>
        <w:rPr>
          <w:rStyle w:val="normaltextrun"/>
          <w:rFonts w:ascii="Barlow" w:eastAsiaTheme="majorEastAsia" w:hAnsi="Barlow" w:cs="Segoe UI"/>
          <w:sz w:val="22"/>
          <w:szCs w:val="22"/>
          <w:lang w:val="es-MX"/>
        </w:rPr>
      </w:pPr>
      <w:r w:rsidRPr="00C17DDC">
        <w:rPr>
          <w:rStyle w:val="normaltextrun"/>
          <w:rFonts w:ascii="Barlow" w:eastAsiaTheme="majorEastAsia" w:hAnsi="Barlow" w:cs="Segoe UI"/>
          <w:b/>
          <w:bCs/>
          <w:sz w:val="22"/>
          <w:szCs w:val="22"/>
          <w:lang w:val="es-MX"/>
        </w:rPr>
        <w:t>Boleto de salida (3 min):</w:t>
      </w:r>
    </w:p>
    <w:p w14:paraId="2B1643A1" w14:textId="4E97CE1D" w:rsidR="009B426C" w:rsidRPr="00C17DDC" w:rsidRDefault="00BC0962" w:rsidP="00BC0962">
      <w:pPr>
        <w:pStyle w:val="paragraph"/>
        <w:spacing w:before="0" w:beforeAutospacing="0" w:after="0" w:afterAutospacing="0"/>
        <w:ind w:left="720"/>
        <w:textAlignment w:val="baseline"/>
        <w:rPr>
          <w:rFonts w:ascii="Barlow" w:eastAsiaTheme="majorEastAsia" w:hAnsi="Barlow" w:cs="Segoe UI"/>
          <w:i/>
          <w:iCs/>
          <w:sz w:val="22"/>
          <w:szCs w:val="22"/>
          <w:lang w:val="es-MX"/>
        </w:rPr>
      </w:pPr>
      <w:r w:rsidRPr="00C17DDC">
        <w:rPr>
          <w:rFonts w:ascii="Barlow" w:eastAsiaTheme="majorEastAsia" w:hAnsi="Barlow" w:cs="Segoe UI"/>
          <w:sz w:val="22"/>
          <w:szCs w:val="22"/>
          <w:lang w:val="es-MX"/>
        </w:rPr>
        <w:t xml:space="preserve">Escribir una respuesta bien desarrollada de 2 a 3 oraciones: </w:t>
      </w:r>
      <w:r w:rsidRPr="00C17DDC">
        <w:rPr>
          <w:rFonts w:ascii="Barlow" w:eastAsiaTheme="majorEastAsia" w:hAnsi="Barlow" w:cs="Segoe UI"/>
          <w:i/>
          <w:iCs/>
          <w:sz w:val="22"/>
          <w:szCs w:val="22"/>
          <w:lang w:val="es-MX"/>
        </w:rPr>
        <w:t>"¿Cómo podrían las tradiciones alimentarias latinas y el conocimiento agrícola indígena influir en el futuro de la exploración espacial—y por qué es esto importante?"</w:t>
      </w:r>
    </w:p>
    <w:p w14:paraId="0E794AE8" w14:textId="77777777" w:rsidR="00BC0962" w:rsidRPr="00C17DDC" w:rsidRDefault="00BC0962" w:rsidP="00BC0962">
      <w:pPr>
        <w:pStyle w:val="paragraph"/>
        <w:spacing w:before="0" w:beforeAutospacing="0" w:after="0" w:afterAutospacing="0"/>
        <w:textAlignment w:val="baseline"/>
        <w:rPr>
          <w:rFonts w:ascii="Barlow" w:hAnsi="Barlow" w:cs="Segoe UI"/>
          <w:sz w:val="18"/>
          <w:szCs w:val="18"/>
          <w:lang w:val="es-MX"/>
        </w:rPr>
      </w:pPr>
    </w:p>
    <w:p w14:paraId="102D523B" w14:textId="77777777" w:rsidR="009B426C" w:rsidRPr="00C17DDC" w:rsidRDefault="009B426C" w:rsidP="00472378">
      <w:pPr>
        <w:pStyle w:val="Heading25"/>
        <w:rPr>
          <w:sz w:val="18"/>
          <w:szCs w:val="18"/>
          <w:lang w:val="es-MX"/>
        </w:rPr>
      </w:pPr>
      <w:r w:rsidRPr="00C17DDC">
        <w:rPr>
          <w:rStyle w:val="normaltextrun"/>
          <w:rFonts w:ascii="Barlow" w:hAnsi="Barlow" w:cs="Segoe UI"/>
          <w:b/>
          <w:bCs/>
          <w:sz w:val="22"/>
          <w:szCs w:val="22"/>
          <w:lang w:val="es-MX"/>
        </w:rPr>
        <w:t>Adaptaciones adicionales</w:t>
      </w:r>
      <w:r w:rsidRPr="00C17DDC">
        <w:rPr>
          <w:rStyle w:val="eop"/>
          <w:rFonts w:ascii="Barlow" w:hAnsi="Barlow" w:cs="Segoe UI"/>
          <w:sz w:val="22"/>
          <w:szCs w:val="22"/>
          <w:lang w:val="es-MX"/>
        </w:rPr>
        <w:t> </w:t>
      </w:r>
    </w:p>
    <w:p w14:paraId="11634BAE" w14:textId="09E57C72" w:rsidR="00402C4A" w:rsidRPr="00C17DDC" w:rsidRDefault="00402C4A" w:rsidP="00402C4A">
      <w:pPr>
        <w:rPr>
          <w:lang w:val="es-MX"/>
        </w:rPr>
      </w:pPr>
      <w:r w:rsidRPr="00C17DDC">
        <w:rPr>
          <w:lang w:val="es-MX"/>
        </w:rPr>
        <w:t>Apoyo lingüístico</w:t>
      </w:r>
    </w:p>
    <w:p w14:paraId="051B6F20" w14:textId="5867638F" w:rsidR="00B66AEB" w:rsidRPr="00C17DDC" w:rsidRDefault="00C135E8" w:rsidP="00FC0D99">
      <w:pPr>
        <w:pStyle w:val="ListParagraph"/>
        <w:numPr>
          <w:ilvl w:val="0"/>
          <w:numId w:val="17"/>
        </w:numPr>
        <w:rPr>
          <w:lang w:val="es-MX"/>
        </w:rPr>
      </w:pPr>
      <w:r w:rsidRPr="00C17DDC">
        <w:rPr>
          <w:b/>
          <w:bCs/>
          <w:lang w:val="es-MX"/>
        </w:rPr>
        <w:t>Folletos bilingües</w:t>
      </w:r>
      <w:r w:rsidRPr="00C17DDC">
        <w:rPr>
          <w:lang w:val="es-MX"/>
        </w:rPr>
        <w:t xml:space="preserve"> con vocabulario clave en inglés y español</w:t>
      </w:r>
    </w:p>
    <w:p w14:paraId="09E3B98C" w14:textId="77777777" w:rsidR="00C135E8" w:rsidRPr="00C17DDC" w:rsidRDefault="00C135E8" w:rsidP="00FC0D99">
      <w:pPr>
        <w:pStyle w:val="ListParagraph"/>
        <w:numPr>
          <w:ilvl w:val="0"/>
          <w:numId w:val="17"/>
        </w:numPr>
        <w:rPr>
          <w:lang w:val="es-MX"/>
        </w:rPr>
      </w:pPr>
      <w:r w:rsidRPr="00C17DDC">
        <w:rPr>
          <w:b/>
          <w:bCs/>
          <w:lang w:val="es-MX"/>
        </w:rPr>
        <w:t>Tarjetas visuales de vocabulario</w:t>
      </w:r>
      <w:r w:rsidRPr="00C17DDC">
        <w:rPr>
          <w:lang w:val="es-MX"/>
        </w:rPr>
        <w:t xml:space="preserve"> con imágenes junto al texto para todos los términos clave</w:t>
      </w:r>
    </w:p>
    <w:p w14:paraId="6252DC80" w14:textId="5F9775A7" w:rsidR="00AD27CE" w:rsidRPr="00C17DDC" w:rsidRDefault="00AD27CE" w:rsidP="00FC0D99">
      <w:pPr>
        <w:pStyle w:val="ListParagraph"/>
        <w:numPr>
          <w:ilvl w:val="0"/>
          <w:numId w:val="17"/>
        </w:numPr>
        <w:rPr>
          <w:lang w:val="es-MX"/>
        </w:rPr>
      </w:pPr>
      <w:r w:rsidRPr="00C17DDC">
        <w:rPr>
          <w:b/>
          <w:bCs/>
          <w:lang w:val="es-MX"/>
        </w:rPr>
        <w:t>Enseñar previamente el vocabulario clave</w:t>
      </w:r>
      <w:r w:rsidRPr="00C17DDC">
        <w:rPr>
          <w:lang w:val="es-MX"/>
        </w:rPr>
        <w:t xml:space="preserve"> antes de la lección: policultivo, simbiosis, fijación de nitrógeno, sostenibilidad, Conocimiento Ecológico Tradicional, utilización de recursos in situ, diáspora</w:t>
      </w:r>
    </w:p>
    <w:p w14:paraId="1FE213D0" w14:textId="77777777" w:rsidR="00AD27CE" w:rsidRPr="00C17DDC" w:rsidRDefault="00AD27CE" w:rsidP="00FC0D99">
      <w:pPr>
        <w:pStyle w:val="ListParagraph"/>
        <w:numPr>
          <w:ilvl w:val="0"/>
          <w:numId w:val="17"/>
        </w:numPr>
        <w:rPr>
          <w:lang w:val="es-MX"/>
        </w:rPr>
      </w:pPr>
      <w:r w:rsidRPr="00C17DDC">
        <w:rPr>
          <w:b/>
          <w:bCs/>
          <w:lang w:val="es-MX"/>
        </w:rPr>
        <w:t>Permitir respuestas en español</w:t>
      </w:r>
      <w:r w:rsidRPr="00C17DDC">
        <w:rPr>
          <w:lang w:val="es-MX"/>
        </w:rPr>
        <w:t xml:space="preserve"> en la escritura o conversación cuando sea apropiado—¡celebremos los idiomas del hogar de los estudiantes como una fortaleza!</w:t>
      </w:r>
    </w:p>
    <w:p w14:paraId="3F1EC8F6" w14:textId="77777777" w:rsidR="00AD27CE" w:rsidRPr="00C17DDC" w:rsidRDefault="00AD27CE" w:rsidP="00FC0D99">
      <w:pPr>
        <w:pStyle w:val="ListParagraph"/>
        <w:numPr>
          <w:ilvl w:val="0"/>
          <w:numId w:val="17"/>
        </w:numPr>
        <w:rPr>
          <w:lang w:val="es-MX"/>
        </w:rPr>
      </w:pPr>
      <w:r w:rsidRPr="00C17DDC">
        <w:rPr>
          <w:b/>
          <w:bCs/>
          <w:lang w:val="es-MX"/>
        </w:rPr>
        <w:t>Estructuras de oraciones</w:t>
      </w:r>
      <w:r w:rsidRPr="00C17DDC">
        <w:rPr>
          <w:lang w:val="es-MX"/>
        </w:rPr>
        <w:t xml:space="preserve"> en las hojas de trabajo:</w:t>
      </w:r>
    </w:p>
    <w:p w14:paraId="73145C09" w14:textId="77777777" w:rsidR="00E70B63" w:rsidRPr="00C17DDC" w:rsidRDefault="00E70B63" w:rsidP="00E70B63">
      <w:pPr>
        <w:pStyle w:val="ListParagraph"/>
        <w:numPr>
          <w:ilvl w:val="1"/>
          <w:numId w:val="17"/>
        </w:numPr>
        <w:rPr>
          <w:rFonts w:cs="Arial"/>
          <w:color w:val="000C36"/>
          <w:lang w:val="es-MX"/>
        </w:rPr>
      </w:pPr>
      <w:r w:rsidRPr="00C17DDC">
        <w:rPr>
          <w:rFonts w:cs="Arial"/>
          <w:color w:val="000C36"/>
          <w:lang w:val="es-MX"/>
        </w:rPr>
        <w:t>"Este cultivo es culturalmente significativo para ___ porque ___."</w:t>
      </w:r>
    </w:p>
    <w:p w14:paraId="6F1BC41F" w14:textId="77777777" w:rsidR="00E70B63" w:rsidRPr="00C17DDC" w:rsidRDefault="00E70B63" w:rsidP="00E70B63">
      <w:pPr>
        <w:pStyle w:val="ListParagraph"/>
        <w:numPr>
          <w:ilvl w:val="1"/>
          <w:numId w:val="17"/>
        </w:numPr>
        <w:rPr>
          <w:rFonts w:cs="Arial"/>
          <w:color w:val="000C36"/>
          <w:lang w:val="es-MX"/>
        </w:rPr>
      </w:pPr>
      <w:r w:rsidRPr="00C17DDC">
        <w:rPr>
          <w:rFonts w:cs="Arial"/>
          <w:color w:val="000C36"/>
          <w:lang w:val="es-MX"/>
        </w:rPr>
        <w:t>"Desde una perspectiva de ingeniería, elegimos ___ porque ___."</w:t>
      </w:r>
    </w:p>
    <w:p w14:paraId="69B8B7E7" w14:textId="77777777" w:rsidR="00E70B63" w:rsidRPr="00C17DDC" w:rsidRDefault="00E70B63" w:rsidP="00E70B63">
      <w:pPr>
        <w:pStyle w:val="ListParagraph"/>
        <w:numPr>
          <w:ilvl w:val="1"/>
          <w:numId w:val="17"/>
        </w:numPr>
        <w:rPr>
          <w:rFonts w:cs="Arial"/>
          <w:color w:val="000C36"/>
          <w:lang w:val="es-MX"/>
        </w:rPr>
      </w:pPr>
      <w:r w:rsidRPr="00C17DDC">
        <w:rPr>
          <w:rFonts w:cs="Arial"/>
          <w:color w:val="000C36"/>
          <w:lang w:val="es-MX"/>
        </w:rPr>
        <w:t>"Este cultivo aborda la restricción de Marte de ___ mediante ___."</w:t>
      </w:r>
    </w:p>
    <w:p w14:paraId="42C4101A" w14:textId="0BA8E729" w:rsidR="00402C4A" w:rsidRPr="00C17DDC" w:rsidRDefault="00402C4A" w:rsidP="008339F4">
      <w:pPr>
        <w:pStyle w:val="ListParagraph"/>
        <w:numPr>
          <w:ilvl w:val="0"/>
          <w:numId w:val="17"/>
        </w:numPr>
        <w:spacing w:after="0"/>
        <w:rPr>
          <w:rFonts w:cs="Arial"/>
          <w:b/>
          <w:bCs/>
          <w:color w:val="000C36"/>
          <w:lang w:val="es-MX"/>
        </w:rPr>
      </w:pPr>
      <w:r w:rsidRPr="00C17DDC">
        <w:rPr>
          <w:rFonts w:cs="Arial"/>
          <w:b/>
          <w:bCs/>
          <w:color w:val="000C36"/>
          <w:lang w:val="es-MX"/>
        </w:rPr>
        <w:t>Apoyo visual y auditivo</w:t>
      </w:r>
    </w:p>
    <w:p w14:paraId="76AA7EF2" w14:textId="77777777" w:rsidR="00402C4A" w:rsidRPr="00C17DDC" w:rsidRDefault="00402C4A" w:rsidP="008339F4">
      <w:pPr>
        <w:numPr>
          <w:ilvl w:val="0"/>
          <w:numId w:val="39"/>
        </w:numPr>
        <w:shd w:val="clear" w:color="auto" w:fill="FFFFFF"/>
        <w:spacing w:after="0" w:line="240" w:lineRule="auto"/>
        <w:rPr>
          <w:rFonts w:cs="Arial"/>
          <w:color w:val="000C36"/>
          <w:lang w:val="es-MX"/>
        </w:rPr>
      </w:pPr>
      <w:r w:rsidRPr="00C17DDC">
        <w:rPr>
          <w:rFonts w:cs="Arial"/>
          <w:color w:val="000C36"/>
          <w:lang w:val="es-MX"/>
        </w:rPr>
        <w:t xml:space="preserve">Usar </w:t>
      </w:r>
      <w:r w:rsidRPr="00C17DDC">
        <w:rPr>
          <w:rStyle w:val="Strong"/>
          <w:rFonts w:cs="Arial"/>
          <w:color w:val="000C36"/>
          <w:lang w:val="es-MX"/>
        </w:rPr>
        <w:t>muchas imágenes y diagramas</w:t>
      </w:r>
      <w:r w:rsidRPr="00C17DDC">
        <w:rPr>
          <w:rFonts w:cs="Arial"/>
          <w:color w:val="000C36"/>
          <w:lang w:val="es-MX"/>
        </w:rPr>
        <w:t xml:space="preserve"> junto con las instrucciones habladas</w:t>
      </w:r>
    </w:p>
    <w:p w14:paraId="05D51163" w14:textId="77777777" w:rsidR="00402C4A" w:rsidRPr="00C17DDC" w:rsidRDefault="00402C4A" w:rsidP="008339F4">
      <w:pPr>
        <w:numPr>
          <w:ilvl w:val="0"/>
          <w:numId w:val="39"/>
        </w:numPr>
        <w:shd w:val="clear" w:color="auto" w:fill="FFFFFF"/>
        <w:spacing w:after="0" w:line="240" w:lineRule="auto"/>
        <w:rPr>
          <w:rFonts w:cs="Arial"/>
          <w:color w:val="000C36"/>
          <w:lang w:val="es-MX"/>
        </w:rPr>
      </w:pPr>
      <w:r w:rsidRPr="00C17DDC">
        <w:rPr>
          <w:rStyle w:val="Strong"/>
          <w:rFonts w:cs="Arial"/>
          <w:color w:val="000C36"/>
          <w:lang w:val="es-MX"/>
        </w:rPr>
        <w:t>Repetir las instrucciones</w:t>
      </w:r>
      <w:r w:rsidRPr="00C17DDC">
        <w:rPr>
          <w:rFonts w:cs="Arial"/>
          <w:color w:val="000C36"/>
          <w:lang w:val="es-MX"/>
        </w:rPr>
        <w:t xml:space="preserve"> y verificar la comprensión</w:t>
      </w:r>
    </w:p>
    <w:p w14:paraId="5A08C606" w14:textId="77777777" w:rsidR="00402C4A" w:rsidRPr="00C17DDC" w:rsidRDefault="00402C4A" w:rsidP="008339F4">
      <w:pPr>
        <w:numPr>
          <w:ilvl w:val="0"/>
          <w:numId w:val="39"/>
        </w:numPr>
        <w:shd w:val="clear" w:color="auto" w:fill="FFFFFF"/>
        <w:spacing w:after="0" w:line="240" w:lineRule="auto"/>
        <w:rPr>
          <w:rFonts w:cs="Arial"/>
          <w:color w:val="000C36"/>
          <w:lang w:val="es-MX"/>
        </w:rPr>
      </w:pPr>
      <w:r w:rsidRPr="00C17DDC">
        <w:rPr>
          <w:rFonts w:cs="Arial"/>
          <w:color w:val="000C36"/>
          <w:lang w:val="es-MX"/>
        </w:rPr>
        <w:t xml:space="preserve">Proporcionar una </w:t>
      </w:r>
      <w:r w:rsidRPr="00C17DDC">
        <w:rPr>
          <w:rStyle w:val="Strong"/>
          <w:rFonts w:cs="Arial"/>
          <w:color w:val="000C36"/>
          <w:lang w:val="es-MX"/>
        </w:rPr>
        <w:t>copia impresa de las diapositivas</w:t>
      </w:r>
      <w:r w:rsidRPr="00C17DDC">
        <w:rPr>
          <w:rFonts w:cs="Arial"/>
          <w:color w:val="000C36"/>
          <w:lang w:val="es-MX"/>
        </w:rPr>
        <w:t xml:space="preserve"> para que los estudiantes puedan seguir la clase</w:t>
      </w:r>
    </w:p>
    <w:p w14:paraId="33BE5B90" w14:textId="7F645AFB" w:rsidR="00C135E8" w:rsidRPr="00C17DDC" w:rsidRDefault="00402C4A" w:rsidP="008339F4">
      <w:pPr>
        <w:numPr>
          <w:ilvl w:val="0"/>
          <w:numId w:val="39"/>
        </w:numPr>
        <w:shd w:val="clear" w:color="auto" w:fill="FFFFFF"/>
        <w:spacing w:after="0" w:line="240" w:lineRule="auto"/>
        <w:rPr>
          <w:rFonts w:cs="Arial"/>
          <w:color w:val="000C36"/>
          <w:lang w:val="es-MX"/>
        </w:rPr>
      </w:pPr>
      <w:r w:rsidRPr="00C17DDC">
        <w:rPr>
          <w:rStyle w:val="Strong"/>
          <w:rFonts w:cs="Arial"/>
          <w:color w:val="000C36"/>
          <w:lang w:val="es-MX"/>
        </w:rPr>
        <w:t>Subtítulos</w:t>
      </w:r>
      <w:r w:rsidRPr="00C17DDC">
        <w:rPr>
          <w:rFonts w:cs="Arial"/>
          <w:color w:val="000C36"/>
          <w:lang w:val="es-MX"/>
        </w:rPr>
        <w:t xml:space="preserve"> en cualquier video que se muestre</w:t>
      </w:r>
    </w:p>
    <w:p w14:paraId="4E7BE72E" w14:textId="77777777" w:rsidR="0012110B" w:rsidRPr="00C17DDC" w:rsidRDefault="0012110B" w:rsidP="0012110B">
      <w:pPr>
        <w:shd w:val="clear" w:color="auto" w:fill="FFFFFF"/>
        <w:spacing w:after="0" w:line="240" w:lineRule="auto"/>
        <w:ind w:left="2520"/>
        <w:rPr>
          <w:rFonts w:cs="Arial"/>
          <w:color w:val="000C36"/>
          <w:lang w:val="es-MX"/>
        </w:rPr>
      </w:pPr>
    </w:p>
    <w:p w14:paraId="009011B0" w14:textId="77777777" w:rsidR="0012110B" w:rsidRPr="00C17DDC" w:rsidRDefault="0012110B" w:rsidP="0012110B">
      <w:pPr>
        <w:shd w:val="clear" w:color="auto" w:fill="FFFFFF"/>
        <w:spacing w:after="0" w:line="240" w:lineRule="auto"/>
        <w:rPr>
          <w:rFonts w:cs="Arial"/>
          <w:color w:val="000C36"/>
          <w:lang w:val="es-MX"/>
        </w:rPr>
      </w:pPr>
      <w:r w:rsidRPr="00C17DDC">
        <w:rPr>
          <w:rFonts w:cs="Arial"/>
          <w:color w:val="000C36"/>
          <w:lang w:val="es-MX"/>
        </w:rPr>
        <w:t>Oportunidades de extensión (para estudiantes avanzados o tiempo adicional)</w:t>
      </w:r>
    </w:p>
    <w:p w14:paraId="32033A7F" w14:textId="77777777" w:rsidR="0012110B" w:rsidRPr="00C17DDC" w:rsidRDefault="0012110B" w:rsidP="0012110B">
      <w:pPr>
        <w:numPr>
          <w:ilvl w:val="0"/>
          <w:numId w:val="40"/>
        </w:numPr>
        <w:shd w:val="clear" w:color="auto" w:fill="FFFFFF"/>
        <w:spacing w:after="0" w:line="240" w:lineRule="auto"/>
        <w:rPr>
          <w:rFonts w:cs="Arial"/>
          <w:color w:val="000C36"/>
          <w:lang w:val="es-MX"/>
        </w:rPr>
      </w:pPr>
      <w:r w:rsidRPr="00C17DDC">
        <w:rPr>
          <w:rFonts w:cs="Arial"/>
          <w:color w:val="000C36"/>
          <w:lang w:val="es-MX"/>
        </w:rPr>
        <w:t xml:space="preserve">Investigar un sistema agrícola indígena adicional (por ejemplo, terrazas andinas, chinampas, </w:t>
      </w:r>
      <w:proofErr w:type="spellStart"/>
      <w:r w:rsidRPr="00C17DDC">
        <w:rPr>
          <w:rFonts w:cs="Arial"/>
          <w:color w:val="000C36"/>
          <w:lang w:val="es-MX"/>
        </w:rPr>
        <w:t>waru</w:t>
      </w:r>
      <w:proofErr w:type="spellEnd"/>
      <w:r w:rsidRPr="00C17DDC">
        <w:rPr>
          <w:rFonts w:cs="Arial"/>
          <w:color w:val="000C36"/>
          <w:lang w:val="es-MX"/>
        </w:rPr>
        <w:t xml:space="preserve"> </w:t>
      </w:r>
      <w:proofErr w:type="spellStart"/>
      <w:r w:rsidRPr="00C17DDC">
        <w:rPr>
          <w:rFonts w:cs="Arial"/>
          <w:color w:val="000C36"/>
          <w:lang w:val="es-MX"/>
        </w:rPr>
        <w:t>waru</w:t>
      </w:r>
      <w:proofErr w:type="spellEnd"/>
      <w:r w:rsidRPr="00C17DDC">
        <w:rPr>
          <w:rFonts w:cs="Arial"/>
          <w:color w:val="000C36"/>
          <w:lang w:val="es-MX"/>
        </w:rPr>
        <w:t xml:space="preserve">) y compararlo con la milpa         </w:t>
      </w:r>
    </w:p>
    <w:p w14:paraId="40E7DE66" w14:textId="77777777" w:rsidR="0012110B" w:rsidRPr="00C17DDC" w:rsidRDefault="0012110B" w:rsidP="0012110B">
      <w:pPr>
        <w:numPr>
          <w:ilvl w:val="0"/>
          <w:numId w:val="40"/>
        </w:numPr>
        <w:shd w:val="clear" w:color="auto" w:fill="FFFFFF"/>
        <w:spacing w:after="0" w:line="240" w:lineRule="auto"/>
        <w:rPr>
          <w:rFonts w:cs="Arial"/>
          <w:color w:val="000C36"/>
          <w:lang w:val="es-MX"/>
        </w:rPr>
      </w:pPr>
      <w:r w:rsidRPr="00C17DDC">
        <w:rPr>
          <w:rFonts w:cs="Arial"/>
          <w:color w:val="000C36"/>
          <w:lang w:val="es-MX"/>
        </w:rPr>
        <w:t>Calcular la salida calórica y nutricional aproximada por metro cuadrado del jardín diseñado</w:t>
      </w:r>
    </w:p>
    <w:p w14:paraId="1A4BC03E" w14:textId="77777777" w:rsidR="0012110B" w:rsidRPr="00C17DDC" w:rsidRDefault="0012110B" w:rsidP="0012110B">
      <w:pPr>
        <w:numPr>
          <w:ilvl w:val="0"/>
          <w:numId w:val="40"/>
        </w:numPr>
        <w:shd w:val="clear" w:color="auto" w:fill="FFFFFF"/>
        <w:spacing w:after="0" w:line="240" w:lineRule="auto"/>
        <w:rPr>
          <w:rFonts w:cs="Arial"/>
          <w:color w:val="000C36"/>
          <w:lang w:val="es-MX"/>
        </w:rPr>
      </w:pPr>
      <w:r w:rsidRPr="00C17DDC">
        <w:rPr>
          <w:rFonts w:cs="Arial"/>
          <w:color w:val="000C36"/>
          <w:lang w:val="es-MX"/>
        </w:rPr>
        <w:lastRenderedPageBreak/>
        <w:t xml:space="preserve">Escribir un breve artículo de opinión que defienda la inclusión de criterios culturales en el proceso de selección de cultivos de la NASA         </w:t>
      </w:r>
    </w:p>
    <w:p w14:paraId="30432137" w14:textId="77777777" w:rsidR="007F172F" w:rsidRPr="00C17DDC" w:rsidRDefault="007F172F" w:rsidP="007F172F">
      <w:pPr>
        <w:shd w:val="clear" w:color="auto" w:fill="FFFFFF"/>
        <w:spacing w:after="0" w:line="240" w:lineRule="auto"/>
        <w:ind w:left="720"/>
        <w:rPr>
          <w:rFonts w:cs="Arial"/>
          <w:color w:val="000C36"/>
          <w:lang w:val="es-MX"/>
        </w:rPr>
      </w:pPr>
    </w:p>
    <w:p w14:paraId="102DF79A" w14:textId="32C1FECA" w:rsidR="0012110B" w:rsidRPr="00C17DDC" w:rsidRDefault="0012110B" w:rsidP="0012110B">
      <w:pPr>
        <w:shd w:val="clear" w:color="auto" w:fill="FFFFFF"/>
        <w:spacing w:after="0" w:line="240" w:lineRule="auto"/>
        <w:rPr>
          <w:rFonts w:cs="Arial"/>
          <w:color w:val="000C36"/>
          <w:lang w:val="es-MX"/>
        </w:rPr>
      </w:pPr>
    </w:p>
    <w:p w14:paraId="386DA10A" w14:textId="77777777" w:rsidR="008339F4" w:rsidRPr="00C17DDC" w:rsidRDefault="008339F4" w:rsidP="008339F4">
      <w:pPr>
        <w:shd w:val="clear" w:color="auto" w:fill="FFFFFF"/>
        <w:spacing w:after="0" w:line="240" w:lineRule="auto"/>
        <w:ind w:left="2160"/>
        <w:rPr>
          <w:rFonts w:cs="Arial"/>
          <w:color w:val="000C36"/>
          <w:lang w:val="es-MX"/>
        </w:rPr>
      </w:pPr>
    </w:p>
    <w:tbl>
      <w:tblPr>
        <w:tblW w:w="943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17"/>
        <w:gridCol w:w="2069"/>
        <w:gridCol w:w="6252"/>
      </w:tblGrid>
      <w:tr w:rsidR="004C0D5D" w:rsidRPr="00C17DDC" w14:paraId="225BCA16" w14:textId="77777777" w:rsidTr="063262D9">
        <w:trPr>
          <w:trHeight w:val="263"/>
        </w:trPr>
        <w:tc>
          <w:tcPr>
            <w:tcW w:w="1117" w:type="dxa"/>
            <w:tcBorders>
              <w:top w:val="single" w:sz="4" w:space="0" w:color="FE5265"/>
              <w:left w:val="single" w:sz="4" w:space="0" w:color="FE5265"/>
              <w:bottom w:val="single" w:sz="4" w:space="0" w:color="FE5265"/>
              <w:right w:val="single" w:sz="4" w:space="0" w:color="FE5265"/>
            </w:tcBorders>
            <w:shd w:val="clear" w:color="auto" w:fill="FE5265"/>
            <w:tcMar>
              <w:top w:w="100" w:type="dxa"/>
              <w:left w:w="100" w:type="dxa"/>
              <w:bottom w:w="100" w:type="dxa"/>
              <w:right w:w="100" w:type="dxa"/>
            </w:tcMar>
          </w:tcPr>
          <w:p w14:paraId="0970C28D" w14:textId="77777777" w:rsidR="004C0D5D" w:rsidRPr="00C17DDC" w:rsidRDefault="004C0D5D" w:rsidP="00A445A6">
            <w:pPr>
              <w:widowControl w:val="0"/>
              <w:rPr>
                <w:b/>
                <w:color w:val="FFFFFF"/>
                <w:lang w:val="es-MX"/>
              </w:rPr>
            </w:pPr>
            <w:r w:rsidRPr="00C17DDC">
              <w:rPr>
                <w:rFonts w:eastAsia="GreycliffCF-ExtraBold" w:cs="GreycliffCF-ExtraBold"/>
                <w:b/>
                <w:color w:val="FFFFFF"/>
                <w:lang w:val="es-MX"/>
              </w:rPr>
              <w:t>TIEMPO</w:t>
            </w:r>
          </w:p>
        </w:tc>
        <w:tc>
          <w:tcPr>
            <w:tcW w:w="2069" w:type="dxa"/>
            <w:tcBorders>
              <w:top w:val="single" w:sz="4" w:space="0" w:color="FE5265"/>
              <w:left w:val="single" w:sz="4" w:space="0" w:color="FE5265"/>
              <w:bottom w:val="single" w:sz="4" w:space="0" w:color="FE5265"/>
              <w:right w:val="single" w:sz="4" w:space="0" w:color="FE5265"/>
            </w:tcBorders>
            <w:shd w:val="clear" w:color="auto" w:fill="FE5265"/>
            <w:tcMar>
              <w:top w:w="100" w:type="dxa"/>
              <w:left w:w="100" w:type="dxa"/>
              <w:bottom w:w="100" w:type="dxa"/>
              <w:right w:w="100" w:type="dxa"/>
            </w:tcMar>
          </w:tcPr>
          <w:p w14:paraId="45E44555" w14:textId="77777777" w:rsidR="004C0D5D" w:rsidRPr="00C17DDC" w:rsidRDefault="004C0D5D" w:rsidP="00A445A6">
            <w:pPr>
              <w:widowControl w:val="0"/>
              <w:rPr>
                <w:b/>
                <w:color w:val="FFFFFF"/>
                <w:lang w:val="es-MX"/>
              </w:rPr>
            </w:pPr>
            <w:r w:rsidRPr="00C17DDC">
              <w:rPr>
                <w:rFonts w:eastAsia="GreycliffCF-ExtraBold" w:cs="GreycliffCF-ExtraBold"/>
                <w:b/>
                <w:color w:val="FFFFFF"/>
                <w:lang w:val="es-MX"/>
              </w:rPr>
              <w:t>MATERIALES</w:t>
            </w:r>
          </w:p>
        </w:tc>
        <w:tc>
          <w:tcPr>
            <w:tcW w:w="6252" w:type="dxa"/>
            <w:tcBorders>
              <w:top w:val="single" w:sz="4" w:space="0" w:color="FE5265"/>
              <w:left w:val="single" w:sz="4" w:space="0" w:color="FE5265"/>
              <w:bottom w:val="single" w:sz="4" w:space="0" w:color="FE5265"/>
              <w:right w:val="single" w:sz="4" w:space="0" w:color="FE5265"/>
            </w:tcBorders>
            <w:shd w:val="clear" w:color="auto" w:fill="FE5265"/>
            <w:tcMar>
              <w:top w:w="100" w:type="dxa"/>
              <w:left w:w="100" w:type="dxa"/>
              <w:bottom w:w="100" w:type="dxa"/>
              <w:right w:w="100" w:type="dxa"/>
            </w:tcMar>
          </w:tcPr>
          <w:p w14:paraId="6144AADD" w14:textId="77777777" w:rsidR="004C0D5D" w:rsidRPr="00C17DDC" w:rsidRDefault="004C0D5D" w:rsidP="00A445A6">
            <w:pPr>
              <w:widowControl w:val="0"/>
              <w:rPr>
                <w:b/>
                <w:color w:val="FFFFFF"/>
                <w:lang w:val="es-MX"/>
              </w:rPr>
            </w:pPr>
            <w:r w:rsidRPr="00C17DDC">
              <w:rPr>
                <w:rFonts w:eastAsia="GreycliffCF-ExtraBold" w:cs="GreycliffCF-ExtraBold"/>
                <w:b/>
                <w:color w:val="FFFFFF"/>
                <w:lang w:val="es-MX"/>
              </w:rPr>
              <w:t>ACTIVIDAD</w:t>
            </w:r>
          </w:p>
        </w:tc>
      </w:tr>
      <w:tr w:rsidR="004C0D5D" w:rsidRPr="00C17DDC" w14:paraId="40EB4589" w14:textId="77777777" w:rsidTr="063262D9">
        <w:trPr>
          <w:trHeight w:val="428"/>
        </w:trPr>
        <w:tc>
          <w:tcPr>
            <w:tcW w:w="1117"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1B8EE2A8" w14:textId="50BB8AEF" w:rsidR="004C0D5D" w:rsidRPr="00C17DDC" w:rsidRDefault="00A31A75" w:rsidP="00A445A6">
            <w:pPr>
              <w:widowControl w:val="0"/>
              <w:rPr>
                <w:rFonts w:eastAsia="Greycliff CF Light" w:cs="Greycliff CF Light"/>
                <w:b/>
                <w:lang w:val="es-MX"/>
              </w:rPr>
            </w:pPr>
            <w:r w:rsidRPr="00C17DDC">
              <w:rPr>
                <w:rFonts w:eastAsia="Greycliff CF Light" w:cs="Greycliff CF Light"/>
                <w:b/>
                <w:lang w:val="es-MX"/>
              </w:rPr>
              <w:t>1</w:t>
            </w:r>
            <w:r w:rsidR="002805F8">
              <w:rPr>
                <w:rFonts w:eastAsia="Greycliff CF Light" w:cs="Greycliff CF Light"/>
                <w:b/>
                <w:lang w:val="es-MX"/>
              </w:rPr>
              <w:t>2</w:t>
            </w:r>
            <w:r w:rsidRPr="00C17DDC">
              <w:rPr>
                <w:rFonts w:eastAsia="Greycliff CF Light" w:cs="Greycliff CF Light"/>
                <w:b/>
                <w:lang w:val="es-MX"/>
              </w:rPr>
              <w:t xml:space="preserve"> min</w:t>
            </w:r>
            <w:r w:rsidR="004C0D5D" w:rsidRPr="00C17DDC">
              <w:rPr>
                <w:rFonts w:eastAsia="Greycliff CF Light" w:cs="Greycliff CF Light"/>
                <w:b/>
                <w:lang w:val="es-MX"/>
              </w:rPr>
              <w:t xml:space="preserve">               </w:t>
            </w:r>
          </w:p>
          <w:p w14:paraId="366473C0" w14:textId="3609E87E" w:rsidR="009125B0" w:rsidRPr="00C17DDC" w:rsidRDefault="009125B0" w:rsidP="00A445A6">
            <w:pPr>
              <w:widowControl w:val="0"/>
              <w:rPr>
                <w:rFonts w:eastAsia="Greycliff CF Light" w:cs="Greycliff CF Light"/>
                <w:b/>
                <w:lang w:val="es-MX"/>
              </w:rPr>
            </w:pPr>
            <w:r w:rsidRPr="00C17DDC">
              <w:rPr>
                <w:rFonts w:eastAsia="Greycliff CF Light" w:cs="Greycliff CF Light"/>
                <w:b/>
                <w:lang w:val="es-MX"/>
              </w:rPr>
              <w:t>Introducción</w:t>
            </w:r>
          </w:p>
        </w:tc>
        <w:tc>
          <w:tcPr>
            <w:tcW w:w="2069"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6CED546B" w14:textId="47B1A968" w:rsidR="004C0D5D" w:rsidRPr="00C17DDC" w:rsidRDefault="00652B0C" w:rsidP="00A445A6">
            <w:pPr>
              <w:widowControl w:val="0"/>
              <w:rPr>
                <w:rFonts w:eastAsia="Greycliff CF Light" w:cs="Greycliff CF Light"/>
                <w:lang w:val="es-MX"/>
              </w:rPr>
            </w:pPr>
            <w:r w:rsidRPr="00C17DDC">
              <w:rPr>
                <w:rFonts w:eastAsia="Greycliff CF Light" w:cs="Greycliff CF Light"/>
                <w:lang w:val="es-MX"/>
              </w:rPr>
              <w:t>Diapositivas</w:t>
            </w:r>
          </w:p>
          <w:p w14:paraId="67CC6FB3" w14:textId="77777777" w:rsidR="004C0D5D" w:rsidRPr="00C17DDC" w:rsidRDefault="004C0D5D" w:rsidP="0024595B">
            <w:pPr>
              <w:widowControl w:val="0"/>
              <w:rPr>
                <w:rFonts w:eastAsia="Greycliff CF Light" w:cs="Greycliff CF Light"/>
                <w:lang w:val="es-MX"/>
              </w:rPr>
            </w:pPr>
          </w:p>
        </w:tc>
        <w:tc>
          <w:tcPr>
            <w:tcW w:w="6252"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4A5D6358" w14:textId="7AB91718" w:rsidR="00A9699E" w:rsidRPr="00C17DDC" w:rsidRDefault="00A9699E" w:rsidP="00FC0D99">
            <w:pPr>
              <w:pStyle w:val="ListParagraph"/>
              <w:numPr>
                <w:ilvl w:val="0"/>
                <w:numId w:val="9"/>
              </w:numPr>
              <w:rPr>
                <w:rFonts w:eastAsia="GreycliffCF-Light" w:cs="GreycliffCF-Light"/>
                <w:lang w:val="es-MX"/>
              </w:rPr>
            </w:pPr>
            <w:r w:rsidRPr="00C17DDC">
              <w:rPr>
                <w:rFonts w:eastAsia="GreycliffCF-Light" w:cs="GreycliffCF-Light"/>
                <w:lang w:val="es-MX"/>
              </w:rPr>
              <w:t>(Diapositiva 1)</w:t>
            </w:r>
            <w:r w:rsidR="00F11CF6" w:rsidRPr="00C17DDC">
              <w:rPr>
                <w:rFonts w:eastAsia="GreycliffCF-Light" w:cs="GreycliffCF-Light"/>
                <w:lang w:val="es-MX"/>
              </w:rPr>
              <w:t xml:space="preserve">               </w:t>
            </w:r>
          </w:p>
          <w:p w14:paraId="1550DF8A" w14:textId="3377119D" w:rsidR="003652A9" w:rsidRPr="00C17DDC" w:rsidRDefault="00105427" w:rsidP="00FC0D99">
            <w:pPr>
              <w:pStyle w:val="ListParagraph"/>
              <w:numPr>
                <w:ilvl w:val="0"/>
                <w:numId w:val="2"/>
              </w:numPr>
              <w:rPr>
                <w:rFonts w:eastAsia="GreycliffCF-Light" w:cs="GreycliffCF-Light"/>
                <w:lang w:val="es-MX"/>
              </w:rPr>
            </w:pPr>
            <w:r w:rsidRPr="00C17DDC">
              <w:rPr>
                <w:rFonts w:eastAsia="GreycliffCF-Light" w:cs="GreycliffCF-Light"/>
                <w:lang w:val="es-MX"/>
              </w:rPr>
              <w:t>Dar la bienvenida a los estudiantes</w:t>
            </w:r>
          </w:p>
          <w:p w14:paraId="09FFDFFD" w14:textId="0DB43D7D" w:rsidR="003652A9" w:rsidRPr="00C17DDC" w:rsidRDefault="006D3C93" w:rsidP="00FC0D99">
            <w:pPr>
              <w:pStyle w:val="ListParagraph"/>
              <w:numPr>
                <w:ilvl w:val="0"/>
                <w:numId w:val="9"/>
              </w:numPr>
              <w:rPr>
                <w:rFonts w:eastAsia="GreycliffCF-Light" w:cs="GreycliffCF-Light"/>
                <w:lang w:val="es-MX"/>
              </w:rPr>
            </w:pPr>
            <w:r w:rsidRPr="00C17DDC">
              <w:rPr>
                <w:rFonts w:eastAsia="GreycliffCF-Light" w:cs="GreycliffCF-Light"/>
                <w:lang w:val="es-MX"/>
              </w:rPr>
              <w:t>(Diapositiva 2)</w:t>
            </w:r>
          </w:p>
          <w:p w14:paraId="6CB865D2" w14:textId="34650010" w:rsidR="00D409ED" w:rsidRPr="00C17DDC" w:rsidRDefault="00105427" w:rsidP="00FC0D99">
            <w:pPr>
              <w:pStyle w:val="ListParagraph"/>
              <w:numPr>
                <w:ilvl w:val="0"/>
                <w:numId w:val="2"/>
              </w:numPr>
              <w:rPr>
                <w:rFonts w:eastAsia="GreycliffCF-Light" w:cs="GreycliffCF-Light"/>
                <w:lang w:val="es-MX"/>
              </w:rPr>
            </w:pPr>
            <w:r w:rsidRPr="00C17DDC">
              <w:rPr>
                <w:rFonts w:eastAsia="GreycliffCF-Light" w:cs="GreycliffCF-Light"/>
                <w:lang w:val="es-MX"/>
              </w:rPr>
              <w:t xml:space="preserve">Preséntate (para los </w:t>
            </w:r>
            <w:r w:rsidR="00650F21" w:rsidRPr="00C17DDC">
              <w:rPr>
                <w:rFonts w:eastAsia="GreycliffCF-Light" w:cs="GreycliffCF-Light"/>
                <w:lang w:val="es-MX"/>
              </w:rPr>
              <w:t xml:space="preserve">“Club </w:t>
            </w:r>
            <w:proofErr w:type="spellStart"/>
            <w:r w:rsidR="00650F21" w:rsidRPr="00C17DDC">
              <w:rPr>
                <w:rFonts w:eastAsia="GreycliffCF-Light" w:cs="GreycliffCF-Light"/>
                <w:lang w:val="es-MX"/>
              </w:rPr>
              <w:t>Ambassadors</w:t>
            </w:r>
            <w:proofErr w:type="spellEnd"/>
            <w:r w:rsidR="00650F21" w:rsidRPr="00C17DDC">
              <w:rPr>
                <w:rFonts w:eastAsia="GreycliffCF-Light" w:cs="GreycliffCF-Light"/>
                <w:lang w:val="es-MX"/>
              </w:rPr>
              <w:t>”</w:t>
            </w:r>
            <w:r w:rsidRPr="00C17DDC">
              <w:rPr>
                <w:rFonts w:eastAsia="GreycliffCF-Light" w:cs="GreycliffCF-Light"/>
                <w:lang w:val="es-MX"/>
              </w:rPr>
              <w:t xml:space="preserve"> de Blue Origin que dan la presentación)</w:t>
            </w:r>
          </w:p>
          <w:p w14:paraId="122D60FB" w14:textId="3D07986D" w:rsidR="006D3C93" w:rsidRPr="00C17DDC" w:rsidRDefault="00696C4C" w:rsidP="00FC0D99">
            <w:pPr>
              <w:pStyle w:val="ListParagraph"/>
              <w:numPr>
                <w:ilvl w:val="0"/>
                <w:numId w:val="9"/>
              </w:numPr>
              <w:rPr>
                <w:rFonts w:eastAsia="GreycliffCF-Light" w:cs="GreycliffCF-Light"/>
                <w:lang w:val="es-MX"/>
              </w:rPr>
            </w:pPr>
            <w:r w:rsidRPr="00C17DDC">
              <w:rPr>
                <w:rFonts w:eastAsia="GreycliffCF-Light" w:cs="GreycliffCF-Light"/>
                <w:lang w:val="es-MX"/>
              </w:rPr>
              <w:t>(Diapositiva 3)</w:t>
            </w:r>
          </w:p>
          <w:p w14:paraId="4A895E1C" w14:textId="77777777" w:rsidR="00342AE5" w:rsidRPr="00C17DDC" w:rsidRDefault="00342AE5" w:rsidP="00FC0D99">
            <w:pPr>
              <w:pStyle w:val="ListParagraph"/>
              <w:numPr>
                <w:ilvl w:val="0"/>
                <w:numId w:val="2"/>
              </w:numPr>
              <w:rPr>
                <w:rFonts w:eastAsia="GreycliffCF-Light" w:cs="GreycliffCF-Light"/>
                <w:color w:val="0070C0"/>
                <w:lang w:val="es-MX"/>
              </w:rPr>
            </w:pPr>
            <w:r w:rsidRPr="00C17DDC">
              <w:rPr>
                <w:rFonts w:eastAsia="GreycliffCF-Light" w:cs="GreycliffCF-Light"/>
                <w:color w:val="0070C0"/>
                <w:lang w:val="es-MX"/>
              </w:rPr>
              <w:t xml:space="preserve">Un poco de información de contexto: ¿alguien ha oído hablar de Blue Origin?                </w:t>
            </w:r>
          </w:p>
          <w:p w14:paraId="12EC3935" w14:textId="77777777" w:rsidR="00342AE5" w:rsidRPr="00C17DDC" w:rsidRDefault="00342AE5" w:rsidP="00FC0D99">
            <w:pPr>
              <w:pStyle w:val="ListParagraph"/>
              <w:numPr>
                <w:ilvl w:val="0"/>
                <w:numId w:val="2"/>
              </w:numPr>
              <w:rPr>
                <w:rFonts w:eastAsia="GreycliffCF-Light" w:cs="GreycliffCF-Light"/>
                <w:lang w:val="es-MX"/>
              </w:rPr>
            </w:pPr>
            <w:r w:rsidRPr="00C17DDC">
              <w:rPr>
                <w:rFonts w:eastAsia="GreycliffCF-Light" w:cs="GreycliffCF-Light"/>
                <w:lang w:val="es-MX"/>
              </w:rPr>
              <w:t>Esperar a que levanten la mano.</w:t>
            </w:r>
          </w:p>
          <w:p w14:paraId="0B5B625A" w14:textId="77777777" w:rsidR="00342AE5" w:rsidRPr="00C17DDC" w:rsidRDefault="00342AE5" w:rsidP="00FC0D99">
            <w:pPr>
              <w:pStyle w:val="ListParagraph"/>
              <w:numPr>
                <w:ilvl w:val="0"/>
                <w:numId w:val="2"/>
              </w:numPr>
              <w:rPr>
                <w:rFonts w:eastAsia="GreycliffCF-Light" w:cs="GreycliffCF-Light"/>
                <w:color w:val="0070C0"/>
                <w:lang w:val="es-MX"/>
              </w:rPr>
            </w:pPr>
            <w:r w:rsidRPr="00C17DDC">
              <w:rPr>
                <w:rFonts w:eastAsia="GreycliffCF-Light" w:cs="GreycliffCF-Light"/>
                <w:color w:val="0070C0"/>
                <w:lang w:val="es-MX"/>
              </w:rPr>
              <w:t xml:space="preserve">¿Quién sabe qué hacen en Blue Origin?               </w:t>
            </w:r>
          </w:p>
          <w:p w14:paraId="4BD8BDBC" w14:textId="77777777" w:rsidR="00342AE5" w:rsidRPr="00C17DDC" w:rsidRDefault="00342AE5" w:rsidP="00FC0D99">
            <w:pPr>
              <w:pStyle w:val="ListParagraph"/>
              <w:numPr>
                <w:ilvl w:val="0"/>
                <w:numId w:val="2"/>
              </w:numPr>
              <w:rPr>
                <w:rFonts w:eastAsia="GreycliffCF-Light" w:cs="GreycliffCF-Light"/>
                <w:lang w:val="es-MX"/>
              </w:rPr>
            </w:pPr>
            <w:r w:rsidRPr="00C17DDC">
              <w:rPr>
                <w:rFonts w:eastAsia="GreycliffCF-Light" w:cs="GreycliffCF-Light"/>
                <w:lang w:val="es-MX"/>
              </w:rPr>
              <w:t>Escuchar algunas respuestas.</w:t>
            </w:r>
          </w:p>
          <w:p w14:paraId="71218AA6" w14:textId="4BEDE748" w:rsidR="00696C4C" w:rsidRPr="00C17DDC" w:rsidRDefault="008F5C13" w:rsidP="00FC0D99">
            <w:pPr>
              <w:pStyle w:val="ListParagraph"/>
              <w:numPr>
                <w:ilvl w:val="0"/>
                <w:numId w:val="9"/>
              </w:numPr>
              <w:rPr>
                <w:rFonts w:eastAsia="GreycliffCF-Light" w:cs="GreycliffCF-Light"/>
                <w:lang w:val="es-MX"/>
              </w:rPr>
            </w:pPr>
            <w:r w:rsidRPr="00C17DDC">
              <w:rPr>
                <w:rFonts w:eastAsia="GreycliffCF-Light" w:cs="GreycliffCF-Light"/>
                <w:lang w:val="es-MX"/>
              </w:rPr>
              <w:t>(Diapositiva 4)</w:t>
            </w:r>
          </w:p>
          <w:p w14:paraId="2B65E7B5" w14:textId="2E50114F" w:rsidR="00DB7F20" w:rsidRPr="00C17DDC" w:rsidRDefault="00DB7F20" w:rsidP="004630FB">
            <w:pPr>
              <w:pStyle w:val="ListParagraph"/>
              <w:numPr>
                <w:ilvl w:val="0"/>
                <w:numId w:val="2"/>
              </w:numPr>
              <w:rPr>
                <w:rFonts w:eastAsia="GreycliffCF-Light" w:cs="GreycliffCF-Light"/>
                <w:color w:val="0070C0"/>
                <w:lang w:val="es-MX"/>
              </w:rPr>
            </w:pPr>
            <w:r w:rsidRPr="00C17DDC">
              <w:rPr>
                <w:rFonts w:eastAsia="GreycliffCF-Light" w:cs="GreycliffCF-Light"/>
                <w:color w:val="0070C0"/>
                <w:lang w:val="es-MX"/>
              </w:rPr>
              <w:t xml:space="preserve">Bueno, Blue Origin es una empresa espacial que construye cohetes que llevan personas y cosas al espacio. Su visión es que millones de personas vivan y trabajen en el espacio para el beneficio de la Tierra.                                             </w:t>
            </w:r>
            <w:r w:rsidR="004630FB" w:rsidRPr="00C17DDC">
              <w:rPr>
                <w:rFonts w:eastAsia="GreycliffCF-Light" w:cs="GreycliffCF-Light"/>
                <w:color w:val="0070C0"/>
                <w:lang w:val="es-MX"/>
              </w:rPr>
              <w:t xml:space="preserve">               </w:t>
            </w:r>
          </w:p>
          <w:p w14:paraId="7F76C9EA" w14:textId="77777777" w:rsidR="00DB7F20" w:rsidRPr="00C17DDC" w:rsidRDefault="00DB7F20" w:rsidP="00FC0D99">
            <w:pPr>
              <w:pStyle w:val="ListParagraph"/>
              <w:numPr>
                <w:ilvl w:val="0"/>
                <w:numId w:val="2"/>
              </w:numPr>
              <w:rPr>
                <w:rFonts w:eastAsia="GreycliffCF-Light" w:cs="GreycliffCF-Light"/>
                <w:color w:val="0070C0"/>
                <w:lang w:val="es-MX"/>
              </w:rPr>
            </w:pPr>
            <w:r w:rsidRPr="00C17DDC">
              <w:rPr>
                <w:rFonts w:eastAsia="GreycliffCF-Light" w:cs="GreycliffCF-Light"/>
                <w:color w:val="0070C0"/>
                <w:lang w:val="es-MX"/>
              </w:rPr>
              <w:t>¿De qué maneras podríamos utilizar el espacio para beneficiar a</w:t>
            </w:r>
          </w:p>
          <w:p w14:paraId="0B2D1AEF" w14:textId="77777777" w:rsidR="00DB7F20" w:rsidRPr="00C17DDC" w:rsidRDefault="00DB7F20" w:rsidP="009141D5">
            <w:pPr>
              <w:pStyle w:val="ListParagraph"/>
              <w:rPr>
                <w:rFonts w:eastAsia="GreycliffCF-Light" w:cs="GreycliffCF-Light"/>
                <w:color w:val="0070C0"/>
                <w:lang w:val="es-MX"/>
              </w:rPr>
            </w:pPr>
            <w:proofErr w:type="gramStart"/>
            <w:r w:rsidRPr="00C17DDC">
              <w:rPr>
                <w:rFonts w:eastAsia="GreycliffCF-Light" w:cs="GreycliffCF-Light"/>
                <w:color w:val="0070C0"/>
                <w:lang w:val="es-MX"/>
              </w:rPr>
              <w:t>la Tierra?</w:t>
            </w:r>
            <w:proofErr w:type="gramEnd"/>
          </w:p>
          <w:p w14:paraId="5C6EFF4A" w14:textId="77777777" w:rsidR="00DB7F20" w:rsidRPr="00C17DDC" w:rsidRDefault="00DB7F20" w:rsidP="00FC0D99">
            <w:pPr>
              <w:pStyle w:val="ListParagraph"/>
              <w:numPr>
                <w:ilvl w:val="0"/>
                <w:numId w:val="2"/>
              </w:numPr>
              <w:rPr>
                <w:rFonts w:eastAsia="GreycliffCF-Light" w:cs="GreycliffCF-Light"/>
                <w:lang w:val="es-MX"/>
              </w:rPr>
            </w:pPr>
            <w:r w:rsidRPr="00C17DDC">
              <w:rPr>
                <w:rFonts w:eastAsia="GreycliffCF-Light" w:cs="GreycliffCF-Light"/>
                <w:lang w:val="es-MX"/>
              </w:rPr>
              <w:t>Esperar a que levanten la mano. Escuchar algunas respuestas.</w:t>
            </w:r>
          </w:p>
          <w:p w14:paraId="4CCAF191" w14:textId="46F42D3D" w:rsidR="008F5C13" w:rsidRPr="00C17DDC" w:rsidRDefault="00DB7F20" w:rsidP="00FC0D99">
            <w:pPr>
              <w:pStyle w:val="ListParagraph"/>
              <w:numPr>
                <w:ilvl w:val="0"/>
                <w:numId w:val="2"/>
              </w:numPr>
              <w:rPr>
                <w:rFonts w:eastAsia="GreycliffCF-Light" w:cs="GreycliffCF-Light"/>
                <w:color w:val="0070C0"/>
                <w:lang w:val="es-MX"/>
              </w:rPr>
            </w:pPr>
            <w:r w:rsidRPr="00C17DDC">
              <w:rPr>
                <w:rFonts w:eastAsia="GreycliffCF-Light" w:cs="GreycliffCF-Light"/>
                <w:color w:val="0070C0"/>
                <w:lang w:val="es-MX"/>
              </w:rPr>
              <w:t xml:space="preserve">¡Esas son excelentes respuestas! </w:t>
            </w:r>
          </w:p>
          <w:p w14:paraId="6574086F" w14:textId="77777777" w:rsidR="0092111F" w:rsidRPr="00C17DDC" w:rsidRDefault="0092111F" w:rsidP="00FC0D99">
            <w:pPr>
              <w:pStyle w:val="ListParagraph"/>
              <w:numPr>
                <w:ilvl w:val="0"/>
                <w:numId w:val="2"/>
              </w:numPr>
              <w:rPr>
                <w:rFonts w:eastAsia="GreycliffCF-Light" w:cs="GreycliffCF-Light"/>
                <w:color w:val="0070C0"/>
                <w:lang w:val="es-MX"/>
              </w:rPr>
            </w:pPr>
            <w:r w:rsidRPr="00C17DDC">
              <w:rPr>
                <w:rFonts w:eastAsia="GreycliffCF-Light" w:cs="GreycliffCF-Light"/>
                <w:color w:val="0070C0"/>
                <w:lang w:val="es-MX"/>
              </w:rPr>
              <w:t xml:space="preserve">Veamos un video sobre cómo están haciendo esto en               </w:t>
            </w:r>
          </w:p>
          <w:p w14:paraId="2F7486DB" w14:textId="77777777" w:rsidR="0092111F" w:rsidRPr="00C17DDC" w:rsidRDefault="0092111F" w:rsidP="009141D5">
            <w:pPr>
              <w:pStyle w:val="ListParagraph"/>
              <w:rPr>
                <w:rFonts w:eastAsia="GreycliffCF-Light" w:cs="GreycliffCF-Light"/>
                <w:color w:val="0070C0"/>
                <w:lang w:val="es-MX"/>
              </w:rPr>
            </w:pPr>
            <w:r w:rsidRPr="00C17DDC">
              <w:rPr>
                <w:rFonts w:eastAsia="GreycliffCF-Light" w:cs="GreycliffCF-Light"/>
                <w:color w:val="0070C0"/>
                <w:lang w:val="es-MX"/>
              </w:rPr>
              <w:t xml:space="preserve">¡Blue Origin!               </w:t>
            </w:r>
          </w:p>
          <w:p w14:paraId="2466550E" w14:textId="77777777" w:rsidR="0092111F" w:rsidRPr="00C17DDC" w:rsidRDefault="0092111F" w:rsidP="00FC0D99">
            <w:pPr>
              <w:pStyle w:val="ListParagraph"/>
              <w:numPr>
                <w:ilvl w:val="0"/>
                <w:numId w:val="2"/>
              </w:numPr>
              <w:rPr>
                <w:rFonts w:eastAsia="GreycliffCF-Light" w:cs="GreycliffCF-Light"/>
                <w:color w:val="0070C0"/>
                <w:lang w:val="es-MX"/>
              </w:rPr>
            </w:pPr>
            <w:r w:rsidRPr="00C17DDC">
              <w:rPr>
                <w:rFonts w:eastAsia="GreycliffCF-Light" w:cs="GreycliffCF-Light"/>
                <w:color w:val="0070C0"/>
                <w:lang w:val="es-MX"/>
              </w:rPr>
              <w:t>Como vieron en el video, Blue Origin está construyendo</w:t>
            </w:r>
          </w:p>
          <w:p w14:paraId="04D9B73B" w14:textId="77777777" w:rsidR="0092111F" w:rsidRPr="00C17DDC" w:rsidRDefault="0092111F" w:rsidP="009141D5">
            <w:pPr>
              <w:pStyle w:val="ListParagraph"/>
              <w:rPr>
                <w:rFonts w:eastAsia="GreycliffCF-Light" w:cs="GreycliffCF-Light"/>
                <w:color w:val="0070C0"/>
                <w:lang w:val="es-MX"/>
              </w:rPr>
            </w:pPr>
            <w:r w:rsidRPr="00C17DDC">
              <w:rPr>
                <w:rFonts w:eastAsia="GreycliffCF-Light" w:cs="GreycliffCF-Light"/>
                <w:color w:val="0070C0"/>
                <w:lang w:val="es-MX"/>
              </w:rPr>
              <w:t>cohetes y llevando personas al espacio… todo para el</w:t>
            </w:r>
          </w:p>
          <w:p w14:paraId="550786FE" w14:textId="74271FA2" w:rsidR="00ED763F" w:rsidRPr="00C17DDC" w:rsidRDefault="0092111F" w:rsidP="009141D5">
            <w:pPr>
              <w:pStyle w:val="ListParagraph"/>
              <w:rPr>
                <w:rFonts w:eastAsia="GreycliffCF-Light" w:cs="GreycliffCF-Light"/>
                <w:color w:val="0070C0"/>
                <w:lang w:val="es-MX"/>
              </w:rPr>
            </w:pPr>
            <w:r w:rsidRPr="00C17DDC">
              <w:rPr>
                <w:rFonts w:eastAsia="GreycliffCF-Light" w:cs="GreycliffCF-Light"/>
                <w:color w:val="0070C0"/>
                <w:lang w:val="es-MX"/>
              </w:rPr>
              <w:t>beneficio de la Tierra.</w:t>
            </w:r>
          </w:p>
          <w:p w14:paraId="468FCE38" w14:textId="5EAABD25" w:rsidR="00C16173" w:rsidRPr="00C17DDC" w:rsidRDefault="00C16173" w:rsidP="00FC0D99">
            <w:pPr>
              <w:pStyle w:val="ListParagraph"/>
              <w:numPr>
                <w:ilvl w:val="0"/>
                <w:numId w:val="9"/>
              </w:numPr>
              <w:rPr>
                <w:rFonts w:eastAsia="GreycliffCF-Light" w:cs="GreycliffCF-Light"/>
                <w:lang w:val="es-MX"/>
              </w:rPr>
            </w:pPr>
            <w:r w:rsidRPr="00C17DDC">
              <w:rPr>
                <w:rFonts w:eastAsia="GreycliffCF-Light" w:cs="GreycliffCF-Light"/>
                <w:lang w:val="es-MX"/>
              </w:rPr>
              <w:t>(Diapositiva 5)</w:t>
            </w:r>
          </w:p>
          <w:p w14:paraId="460DBE02" w14:textId="77777777" w:rsidR="00DD4C95" w:rsidRPr="00C17DDC" w:rsidRDefault="00DD4C95" w:rsidP="00FC0D99">
            <w:pPr>
              <w:pStyle w:val="ListParagraph"/>
              <w:numPr>
                <w:ilvl w:val="0"/>
                <w:numId w:val="2"/>
              </w:numPr>
              <w:rPr>
                <w:rFonts w:eastAsia="GreycliffCF-Light" w:cs="GreycliffCF-Light"/>
                <w:color w:val="0070C0"/>
                <w:lang w:val="es-MX"/>
              </w:rPr>
            </w:pPr>
            <w:r w:rsidRPr="00C17DDC">
              <w:rPr>
                <w:rFonts w:eastAsia="GreycliffCF-Light" w:cs="GreycliffCF-Light"/>
                <w:color w:val="0070C0"/>
                <w:lang w:val="es-MX"/>
              </w:rPr>
              <w:t xml:space="preserve">Blue Origin tiene una misión de 3 partes, y como pueden ver, </w:t>
            </w:r>
          </w:p>
          <w:p w14:paraId="183F2FF1" w14:textId="77777777" w:rsidR="00DD4C95" w:rsidRPr="00C17DDC" w:rsidRDefault="00DD4C95" w:rsidP="009141D5">
            <w:pPr>
              <w:pStyle w:val="ListParagraph"/>
              <w:rPr>
                <w:rFonts w:eastAsia="GreycliffCF-Light" w:cs="GreycliffCF-Light"/>
                <w:color w:val="0070C0"/>
                <w:lang w:val="es-MX"/>
              </w:rPr>
            </w:pPr>
            <w:r w:rsidRPr="00C17DDC">
              <w:rPr>
                <w:rFonts w:eastAsia="GreycliffCF-Light" w:cs="GreycliffCF-Light"/>
                <w:color w:val="0070C0"/>
                <w:lang w:val="es-MX"/>
              </w:rPr>
              <w:t xml:space="preserve">la tercera misión es "Inspirar a la Próxima Generación", y ahí es donde entran todos ustedes.                                             </w:t>
            </w:r>
          </w:p>
          <w:p w14:paraId="4B1EE287" w14:textId="77777777" w:rsidR="00DD4C95" w:rsidRPr="00C17DDC" w:rsidRDefault="00DD4C95" w:rsidP="00FC0D99">
            <w:pPr>
              <w:pStyle w:val="ListParagraph"/>
              <w:numPr>
                <w:ilvl w:val="0"/>
                <w:numId w:val="2"/>
              </w:numPr>
              <w:rPr>
                <w:rFonts w:eastAsia="GreycliffCF-Light" w:cs="GreycliffCF-Light"/>
                <w:color w:val="0070C0"/>
                <w:lang w:val="es-MX"/>
              </w:rPr>
            </w:pPr>
            <w:r w:rsidRPr="00C17DDC">
              <w:rPr>
                <w:rFonts w:eastAsia="GreycliffCF-Light" w:cs="GreycliffCF-Light"/>
                <w:color w:val="0070C0"/>
                <w:lang w:val="es-MX"/>
              </w:rPr>
              <w:t>Si vamos a tener millones de personas viviendo y trabajando en el espacio, va a tomar mucho tiempo y mucha capacidad mental, y no va a suceder solo en mi tiempo de vida.</w:t>
            </w:r>
          </w:p>
          <w:p w14:paraId="7AE534CC" w14:textId="77777777" w:rsidR="00DD4C95" w:rsidRPr="00C17DDC" w:rsidRDefault="00DD4C95" w:rsidP="00FC0D99">
            <w:pPr>
              <w:pStyle w:val="ListParagraph"/>
              <w:numPr>
                <w:ilvl w:val="0"/>
                <w:numId w:val="2"/>
              </w:numPr>
              <w:rPr>
                <w:rFonts w:eastAsia="GreycliffCF-Light" w:cs="GreycliffCF-Light"/>
                <w:lang w:val="es-MX"/>
              </w:rPr>
            </w:pPr>
            <w:r w:rsidRPr="00C17DDC">
              <w:rPr>
                <w:rFonts w:eastAsia="GreycliffCF-Light" w:cs="GreycliffCF-Light"/>
                <w:color w:val="0070C0"/>
                <w:lang w:val="es-MX"/>
              </w:rPr>
              <w:lastRenderedPageBreak/>
              <w:t>Los necesitamos para que nos ayuden a asumir esta misión y a construir esta vida en el espacio.</w:t>
            </w:r>
          </w:p>
          <w:p w14:paraId="67BB8730" w14:textId="1FBD65BF" w:rsidR="00ED763F" w:rsidRPr="00C17DDC" w:rsidRDefault="00ED763F" w:rsidP="00FC0D99">
            <w:pPr>
              <w:pStyle w:val="ListParagraph"/>
              <w:numPr>
                <w:ilvl w:val="0"/>
                <w:numId w:val="9"/>
              </w:numPr>
              <w:rPr>
                <w:rFonts w:eastAsia="GreycliffCF-Light" w:cs="GreycliffCF-Light"/>
                <w:lang w:val="es-MX"/>
              </w:rPr>
            </w:pPr>
            <w:r w:rsidRPr="00C17DDC">
              <w:rPr>
                <w:rFonts w:eastAsia="GreycliffCF-Light" w:cs="GreycliffCF-Light"/>
                <w:lang w:val="es-MX"/>
              </w:rPr>
              <w:t>(Diapositiva 6)</w:t>
            </w:r>
          </w:p>
          <w:p w14:paraId="3899D0B9" w14:textId="7272282E" w:rsidR="000B51F9" w:rsidRPr="00C17DDC" w:rsidRDefault="00C31816" w:rsidP="00FC0D99">
            <w:pPr>
              <w:pStyle w:val="ListParagraph"/>
              <w:numPr>
                <w:ilvl w:val="0"/>
                <w:numId w:val="2"/>
              </w:numPr>
              <w:spacing w:after="0"/>
              <w:rPr>
                <w:rFonts w:eastAsia="GreycliffCF-Light" w:cs="GreycliffCF-Light"/>
                <w:lang w:val="es-MX"/>
              </w:rPr>
            </w:pPr>
            <w:r w:rsidRPr="00C17DDC">
              <w:rPr>
                <w:rFonts w:eastAsia="GreycliffCF-Light" w:cs="GreycliffCF-Light"/>
                <w:color w:val="0070C0"/>
                <w:lang w:val="es-MX"/>
              </w:rPr>
              <w:t>Y ahí es donde entra Club for the Future. Club for the Future es la organización sin fines de lucro creada para completar esa tercera parte de la misión, y ahí es donde entro yo hoy como Embajador del Club.</w:t>
            </w:r>
            <w:r w:rsidR="007E05D2" w:rsidRPr="00C17DDC">
              <w:rPr>
                <w:rFonts w:eastAsia="GreycliffCF-Light" w:cs="GreycliffCF-Light"/>
                <w:color w:val="0070C0"/>
                <w:lang w:val="es-MX"/>
              </w:rPr>
              <w:t xml:space="preserve">               </w:t>
            </w:r>
          </w:p>
          <w:p w14:paraId="4CEB70F2" w14:textId="321CF82A" w:rsidR="003E0BF3" w:rsidRPr="00C17DDC" w:rsidRDefault="003E0BF3" w:rsidP="00FC0D99">
            <w:pPr>
              <w:pStyle w:val="NoSpacing"/>
              <w:numPr>
                <w:ilvl w:val="0"/>
                <w:numId w:val="9"/>
              </w:numPr>
              <w:rPr>
                <w:lang w:val="es-MX"/>
              </w:rPr>
            </w:pPr>
            <w:r w:rsidRPr="00C17DDC">
              <w:rPr>
                <w:lang w:val="es-MX"/>
              </w:rPr>
              <w:t>(Diapositivas 7-9)</w:t>
            </w:r>
            <w:r w:rsidR="000B51F9" w:rsidRPr="00C17DDC">
              <w:rPr>
                <w:color w:val="0070C0"/>
                <w:lang w:val="es-MX"/>
              </w:rPr>
              <w:t xml:space="preserve"> </w:t>
            </w:r>
          </w:p>
          <w:p w14:paraId="2A25E87D" w14:textId="717572D0" w:rsidR="00E5424D" w:rsidRPr="00C17DDC" w:rsidRDefault="00E5424D" w:rsidP="00FC0D99">
            <w:pPr>
              <w:pStyle w:val="NoSpacing"/>
              <w:numPr>
                <w:ilvl w:val="0"/>
                <w:numId w:val="2"/>
              </w:numPr>
              <w:rPr>
                <w:color w:val="0070C0"/>
                <w:lang w:val="es-MX"/>
              </w:rPr>
            </w:pPr>
            <w:r w:rsidRPr="00C17DDC">
              <w:rPr>
                <w:lang w:val="es-MX"/>
              </w:rPr>
              <w:t xml:space="preserve">Si el </w:t>
            </w:r>
            <w:r w:rsidR="00BD0F85" w:rsidRPr="00C17DDC">
              <w:rPr>
                <w:lang w:val="es-MX"/>
              </w:rPr>
              <w:t xml:space="preserve">“Club </w:t>
            </w:r>
            <w:proofErr w:type="spellStart"/>
            <w:r w:rsidR="00BD0F85" w:rsidRPr="00C17DDC">
              <w:rPr>
                <w:lang w:val="es-MX"/>
              </w:rPr>
              <w:t>Ambassador</w:t>
            </w:r>
            <w:proofErr w:type="spellEnd"/>
            <w:r w:rsidR="00BD0F85" w:rsidRPr="00C17DDC">
              <w:rPr>
                <w:lang w:val="es-MX"/>
              </w:rPr>
              <w:t>”</w:t>
            </w:r>
            <w:r w:rsidRPr="00C17DDC">
              <w:rPr>
                <w:lang w:val="es-MX"/>
              </w:rPr>
              <w:t xml:space="preserve"> está presentando, usar estas diapositivas para hablar sobre su trayectoria profesional y lo que hace en Blue Origin.</w:t>
            </w:r>
            <w:r w:rsidR="0053540E" w:rsidRPr="00C17DDC">
              <w:rPr>
                <w:lang w:val="es-MX"/>
              </w:rPr>
              <w:t xml:space="preserve">                              </w:t>
            </w:r>
          </w:p>
          <w:p w14:paraId="3F8FBA0B" w14:textId="3681C531" w:rsidR="00E5424D" w:rsidRPr="00C17DDC" w:rsidRDefault="0053540E" w:rsidP="00FC0D99">
            <w:pPr>
              <w:pStyle w:val="NoSpacing"/>
              <w:numPr>
                <w:ilvl w:val="0"/>
                <w:numId w:val="2"/>
              </w:numPr>
              <w:rPr>
                <w:color w:val="0070C0"/>
                <w:lang w:val="es-MX"/>
              </w:rPr>
            </w:pPr>
            <w:r w:rsidRPr="00C17DDC">
              <w:rPr>
                <w:lang w:val="es-MX"/>
              </w:rPr>
              <w:t>Si el maestro está presentando, omitir estas diapositivas.</w:t>
            </w:r>
          </w:p>
          <w:p w14:paraId="0FB91967" w14:textId="6A63A7A0" w:rsidR="00A330D1" w:rsidRPr="00C17DDC" w:rsidRDefault="00FD3929" w:rsidP="00FC0D99">
            <w:pPr>
              <w:pStyle w:val="NoSpacing"/>
              <w:numPr>
                <w:ilvl w:val="0"/>
                <w:numId w:val="9"/>
              </w:numPr>
              <w:rPr>
                <w:lang w:val="es-MX"/>
              </w:rPr>
            </w:pPr>
            <w:r w:rsidRPr="00C17DDC">
              <w:rPr>
                <w:lang w:val="es-MX"/>
              </w:rPr>
              <w:t>(Diapositiva 10)</w:t>
            </w:r>
            <w:r w:rsidRPr="00C17DDC">
              <w:rPr>
                <w:color w:val="0070C0"/>
                <w:lang w:val="es-MX"/>
              </w:rPr>
              <w:t xml:space="preserve"> </w:t>
            </w:r>
          </w:p>
          <w:p w14:paraId="74C5B663" w14:textId="685C73F6" w:rsidR="00277BB5" w:rsidRPr="00C17DDC" w:rsidRDefault="00E56C88" w:rsidP="00FC0D99">
            <w:pPr>
              <w:pStyle w:val="NoSpacing"/>
              <w:numPr>
                <w:ilvl w:val="0"/>
                <w:numId w:val="2"/>
              </w:numPr>
              <w:rPr>
                <w:color w:val="0070C0"/>
                <w:lang w:val="es-MX"/>
              </w:rPr>
            </w:pPr>
            <w:r w:rsidRPr="00C17DDC">
              <w:rPr>
                <w:color w:val="0070C0"/>
                <w:lang w:val="es-MX"/>
              </w:rPr>
              <w:t xml:space="preserve">Hoy vamos a emprender un viaje que conecta dos cosas que quizás no esperarían que fueran juntas: la comida que nuestras familias han estado cocinando durante miles de años… y el espacio exterior. </w:t>
            </w:r>
          </w:p>
          <w:p w14:paraId="3BF82897" w14:textId="027C76E5" w:rsidR="00FD3929" w:rsidRPr="00C17DDC" w:rsidRDefault="00FD3929" w:rsidP="00FC0D99">
            <w:pPr>
              <w:pStyle w:val="ListParagraph"/>
              <w:numPr>
                <w:ilvl w:val="0"/>
                <w:numId w:val="9"/>
              </w:numPr>
              <w:spacing w:after="0"/>
              <w:rPr>
                <w:rFonts w:eastAsia="GreycliffCF-Light" w:cs="GreycliffCF-Light"/>
                <w:lang w:val="es-MX"/>
              </w:rPr>
            </w:pPr>
            <w:r w:rsidRPr="00C17DDC">
              <w:rPr>
                <w:rFonts w:eastAsia="GreycliffCF-Light" w:cs="GreycliffCF-Light"/>
                <w:lang w:val="es-MX"/>
              </w:rPr>
              <w:t>(Diapositiva</w:t>
            </w:r>
            <w:r w:rsidR="005D23D6" w:rsidRPr="00C17DDC">
              <w:rPr>
                <w:rFonts w:eastAsia="GreycliffCF-Light" w:cs="GreycliffCF-Light"/>
                <w:lang w:val="es-MX"/>
              </w:rPr>
              <w:t xml:space="preserve"> </w:t>
            </w:r>
            <w:r w:rsidR="00363882" w:rsidRPr="00C17DDC">
              <w:rPr>
                <w:lang w:val="es-MX"/>
              </w:rPr>
              <w:t>11</w:t>
            </w:r>
            <w:r w:rsidRPr="00C17DDC">
              <w:rPr>
                <w:rFonts w:eastAsia="GreycliffCF-Light" w:cs="GreycliffCF-Light"/>
                <w:lang w:val="es-MX"/>
              </w:rPr>
              <w:t>)</w:t>
            </w:r>
            <w:r w:rsidRPr="00C17DDC">
              <w:rPr>
                <w:rFonts w:eastAsia="GreycliffCF-Light" w:cs="GreycliffCF-Light"/>
                <w:color w:val="0070C0"/>
                <w:lang w:val="es-MX"/>
              </w:rPr>
              <w:t xml:space="preserve"> </w:t>
            </w:r>
          </w:p>
          <w:p w14:paraId="2108C9F6" w14:textId="656DBFDF" w:rsidR="007D7AB2" w:rsidRPr="00C17DDC" w:rsidRDefault="007D7AB2" w:rsidP="00FC0D99">
            <w:pPr>
              <w:pStyle w:val="ListParagraph"/>
              <w:numPr>
                <w:ilvl w:val="0"/>
                <w:numId w:val="2"/>
              </w:numPr>
              <w:spacing w:after="0"/>
              <w:rPr>
                <w:rFonts w:eastAsia="GreycliffCF-Light" w:cs="GreycliffCF-Light"/>
                <w:color w:val="0070C0"/>
                <w:lang w:val="es-MX"/>
              </w:rPr>
            </w:pPr>
            <w:r w:rsidRPr="00C17DDC">
              <w:rPr>
                <w:rFonts w:eastAsia="GreycliffCF-Light" w:cs="GreycliffCF-Light"/>
                <w:color w:val="0070C0"/>
                <w:lang w:val="es-MX"/>
              </w:rPr>
              <w:t>Antes de comenzar, quiero que piensen en esta pregunta: la comida es más que nutrición—es identidad, memoria e historia. ¿Cuál es un alimento que tiene un significado cultural para ti o tu comunidad, y por qué? ¿Qué comida te recuerda a tu familia o a tu hogar? Tal vez sea algo que tu abuela prepara en las festividades, o un platillo que llena la cocina con un aroma que reconocerías en cualquier lugar.</w:t>
            </w:r>
            <w:r w:rsidR="006E10B9" w:rsidRPr="00C17DDC">
              <w:rPr>
                <w:rFonts w:eastAsia="GreycliffCF-Light" w:cs="GreycliffCF-Light"/>
                <w:color w:val="0070C0"/>
                <w:lang w:val="es-MX"/>
              </w:rPr>
              <w:t xml:space="preserve">               </w:t>
            </w:r>
            <w:r w:rsidRPr="00C17DDC">
              <w:rPr>
                <w:rFonts w:eastAsia="GreycliffCF-Light" w:cs="GreycliffCF-Light"/>
                <w:color w:val="0070C0"/>
                <w:lang w:val="es-MX"/>
              </w:rPr>
              <w:t xml:space="preserve">               </w:t>
            </w:r>
          </w:p>
          <w:p w14:paraId="69389AA3" w14:textId="2D78B378" w:rsidR="007D7AB2" w:rsidRPr="00C17DDC" w:rsidRDefault="00394384" w:rsidP="00FC0D99">
            <w:pPr>
              <w:pStyle w:val="ListParagraph"/>
              <w:numPr>
                <w:ilvl w:val="0"/>
                <w:numId w:val="2"/>
              </w:numPr>
              <w:spacing w:after="0"/>
              <w:rPr>
                <w:rFonts w:eastAsia="GreycliffCF-Light" w:cs="GreycliffCF-Light"/>
                <w:color w:val="0070C0"/>
                <w:lang w:val="es-MX"/>
              </w:rPr>
            </w:pPr>
            <w:r w:rsidRPr="00C17DDC">
              <w:rPr>
                <w:rFonts w:eastAsia="GreycliffCF-Light" w:cs="GreycliffCF-Light"/>
                <w:color w:val="0070C0"/>
                <w:lang w:val="es-MX"/>
              </w:rPr>
              <w:t xml:space="preserve">Miren </w:t>
            </w:r>
            <w:r w:rsidR="007D7AB2" w:rsidRPr="00C17DDC">
              <w:rPr>
                <w:rFonts w:eastAsia="GreycliffCF-Light" w:cs="GreycliffCF-Light"/>
                <w:color w:val="0070C0"/>
                <w:lang w:val="es-MX"/>
              </w:rPr>
              <w:t>a la persona a su lado y compártanlo. Tienen aproximadamente un minuto—¡adelante!</w:t>
            </w:r>
          </w:p>
          <w:p w14:paraId="4C323C8A" w14:textId="29DF25F3" w:rsidR="00BA0044" w:rsidRPr="00C17DDC" w:rsidRDefault="00BA0044" w:rsidP="00FC0D99">
            <w:pPr>
              <w:pStyle w:val="ListParagraph"/>
              <w:numPr>
                <w:ilvl w:val="0"/>
                <w:numId w:val="2"/>
              </w:numPr>
              <w:spacing w:after="0"/>
              <w:rPr>
                <w:rFonts w:eastAsia="GreycliffCF-Light" w:cs="GreycliffCF-Light"/>
                <w:color w:val="000000" w:themeColor="text1"/>
                <w:lang w:val="es-MX"/>
              </w:rPr>
            </w:pPr>
            <w:r w:rsidRPr="00C17DDC">
              <w:rPr>
                <w:rFonts w:eastAsia="GreycliffCF-Light" w:cs="GreycliffCF-Light"/>
                <w:color w:val="000000" w:themeColor="text1"/>
                <w:lang w:val="es-MX"/>
              </w:rPr>
              <w:t>Circular mientras los estudiantes conversan para escuchar buenas respuestas.</w:t>
            </w:r>
          </w:p>
          <w:p w14:paraId="3E495B9D" w14:textId="70BF944C" w:rsidR="00BA0044" w:rsidRPr="00C17DDC" w:rsidRDefault="00BA0044" w:rsidP="00FC0D99">
            <w:pPr>
              <w:pStyle w:val="ListParagraph"/>
              <w:numPr>
                <w:ilvl w:val="0"/>
                <w:numId w:val="2"/>
              </w:numPr>
              <w:spacing w:after="0"/>
              <w:rPr>
                <w:rFonts w:eastAsia="GreycliffCF-Light" w:cs="GreycliffCF-Light"/>
                <w:color w:val="000000" w:themeColor="text1"/>
                <w:lang w:val="es-MX"/>
              </w:rPr>
            </w:pPr>
            <w:r w:rsidRPr="00C17DDC">
              <w:rPr>
                <w:rFonts w:eastAsia="GreycliffCF-Light" w:cs="GreycliffCF-Light"/>
                <w:color w:val="000000" w:themeColor="text1"/>
                <w:lang w:val="es-MX"/>
              </w:rPr>
              <w:t>Pedir a 2-3 voluntarios que compartan después.</w:t>
            </w:r>
          </w:p>
          <w:p w14:paraId="5DE1FBA1" w14:textId="00A92139" w:rsidR="00BA0044" w:rsidRPr="00C17DDC" w:rsidRDefault="00BA0044" w:rsidP="00FC0D99">
            <w:pPr>
              <w:pStyle w:val="ListParagraph"/>
              <w:numPr>
                <w:ilvl w:val="0"/>
                <w:numId w:val="2"/>
              </w:numPr>
              <w:spacing w:after="0"/>
              <w:rPr>
                <w:rFonts w:eastAsia="GreycliffCF-Light" w:cs="GreycliffCF-Light"/>
                <w:color w:val="000000" w:themeColor="text1"/>
                <w:lang w:val="es-MX"/>
              </w:rPr>
            </w:pPr>
            <w:r w:rsidRPr="00C17DDC">
              <w:rPr>
                <w:rFonts w:eastAsia="GreycliffCF-Light" w:cs="GreycliffCF-Light"/>
                <w:color w:val="000000" w:themeColor="text1"/>
                <w:lang w:val="es-MX"/>
              </w:rPr>
              <w:t>Afirmar todas las respuestas — no hay una respuesta incorrecta.</w:t>
            </w:r>
          </w:p>
          <w:p w14:paraId="210EE5E5" w14:textId="0F497D28" w:rsidR="00840403" w:rsidRPr="00C17DDC" w:rsidRDefault="00502B28" w:rsidP="00FC0D99">
            <w:pPr>
              <w:pStyle w:val="ListParagraph"/>
              <w:numPr>
                <w:ilvl w:val="0"/>
                <w:numId w:val="9"/>
              </w:numPr>
              <w:spacing w:after="0"/>
              <w:rPr>
                <w:rFonts w:eastAsia="GreycliffCF-Light" w:cs="GreycliffCF-Light"/>
                <w:lang w:val="es-MX"/>
              </w:rPr>
            </w:pPr>
            <w:r w:rsidRPr="00C17DDC">
              <w:rPr>
                <w:rFonts w:eastAsia="GreycliffCF-Light" w:cs="GreycliffCF-Light"/>
                <w:lang w:val="es-MX"/>
              </w:rPr>
              <w:t>(Diapositiva 12)</w:t>
            </w:r>
            <w:r w:rsidRPr="00C17DDC">
              <w:rPr>
                <w:rFonts w:eastAsia="GreycliffCF-Light" w:cs="GreycliffCF-Light"/>
                <w:color w:val="0070C0"/>
                <w:lang w:val="es-MX"/>
              </w:rPr>
              <w:t xml:space="preserve"> </w:t>
            </w:r>
          </w:p>
          <w:p w14:paraId="64B3E084" w14:textId="322AB0B8" w:rsidR="00505AA5" w:rsidRPr="00C17DDC" w:rsidRDefault="00505AA5" w:rsidP="00FC0D99">
            <w:pPr>
              <w:numPr>
                <w:ilvl w:val="0"/>
                <w:numId w:val="2"/>
              </w:numPr>
              <w:spacing w:after="0"/>
              <w:rPr>
                <w:rFonts w:eastAsia="GreycliffCF-Light" w:cs="GreycliffCF-Light"/>
                <w:color w:val="0070C0"/>
                <w:lang w:val="es-MX"/>
              </w:rPr>
            </w:pPr>
            <w:r w:rsidRPr="00C17DDC">
              <w:rPr>
                <w:rFonts w:eastAsia="GreycliffCF-Light" w:cs="GreycliffCF-Light"/>
                <w:color w:val="0070C0"/>
                <w:lang w:val="es-MX"/>
              </w:rPr>
              <w:t xml:space="preserve">Veamos algunos platillos que provienen de diferentes culturas latinas. Esto es un tamal—masa de maíz relleno de carne, queso o verduras, envuelto en una hoja de maíz y cocido al vapor. Las familias se reúnen para preparar docenas a la vez.               </w:t>
            </w:r>
          </w:p>
          <w:p w14:paraId="63B917E5" w14:textId="5E54ABB8" w:rsidR="00505AA5" w:rsidRPr="00C17DDC" w:rsidRDefault="00505AA5" w:rsidP="00FC0D99">
            <w:pPr>
              <w:numPr>
                <w:ilvl w:val="0"/>
                <w:numId w:val="2"/>
              </w:numPr>
              <w:spacing w:after="0"/>
              <w:rPr>
                <w:rFonts w:eastAsia="GreycliffCF-Light" w:cs="GreycliffCF-Light"/>
                <w:color w:val="0070C0"/>
                <w:lang w:val="es-MX"/>
              </w:rPr>
            </w:pPr>
            <w:r w:rsidRPr="00C17DDC">
              <w:rPr>
                <w:rFonts w:eastAsia="GreycliffCF-Light" w:cs="GreycliffCF-Light"/>
                <w:color w:val="0070C0"/>
                <w:lang w:val="es-MX"/>
              </w:rPr>
              <w:t>Esto es mole—una salsa rica y compleja que puede tener más de 20 ingredientes, incluyendo chiles e incluso chocolate.</w:t>
            </w:r>
          </w:p>
          <w:p w14:paraId="4ED69444" w14:textId="191B3F57" w:rsidR="00505AA5" w:rsidRPr="00C17DDC" w:rsidRDefault="00505AA5" w:rsidP="00FC0D99">
            <w:pPr>
              <w:numPr>
                <w:ilvl w:val="0"/>
                <w:numId w:val="2"/>
              </w:numPr>
              <w:spacing w:after="0"/>
              <w:rPr>
                <w:rFonts w:eastAsia="GreycliffCF-Light" w:cs="GreycliffCF-Light"/>
                <w:color w:val="0070C0"/>
                <w:lang w:val="es-MX"/>
              </w:rPr>
            </w:pPr>
            <w:r w:rsidRPr="00C17DDC">
              <w:rPr>
                <w:rFonts w:eastAsia="GreycliffCF-Light" w:cs="GreycliffCF-Light"/>
                <w:color w:val="0070C0"/>
                <w:lang w:val="es-MX"/>
              </w:rPr>
              <w:t>Y estas son pupusas—un pan plano grueso y relleno de El Salvador y Honduras.</w:t>
            </w:r>
            <w:r w:rsidR="005F1614" w:rsidRPr="00C17DDC">
              <w:rPr>
                <w:rFonts w:eastAsia="GreycliffCF-Light" w:cs="GreycliffCF-Light"/>
                <w:color w:val="0070C0"/>
                <w:lang w:val="es-MX"/>
              </w:rPr>
              <w:t xml:space="preserve">               </w:t>
            </w:r>
          </w:p>
          <w:p w14:paraId="2184020A" w14:textId="4C9DF269" w:rsidR="000B4D29" w:rsidRPr="00C17DDC" w:rsidRDefault="000B4D29" w:rsidP="00FC0D99">
            <w:pPr>
              <w:pStyle w:val="ListParagraph"/>
              <w:numPr>
                <w:ilvl w:val="0"/>
                <w:numId w:val="9"/>
              </w:numPr>
              <w:spacing w:after="0"/>
              <w:rPr>
                <w:rFonts w:eastAsia="GreycliffCF-Light" w:cs="GreycliffCF-Light"/>
                <w:lang w:val="es-MX"/>
              </w:rPr>
            </w:pPr>
            <w:r w:rsidRPr="00C17DDC">
              <w:rPr>
                <w:rFonts w:eastAsia="GreycliffCF-Light" w:cs="GreycliffCF-Light"/>
                <w:lang w:val="es-MX"/>
              </w:rPr>
              <w:lastRenderedPageBreak/>
              <w:t>(Diapositiva 13)</w:t>
            </w:r>
          </w:p>
          <w:p w14:paraId="09CB0E40" w14:textId="1356E90C" w:rsidR="00214B97" w:rsidRPr="00C17DDC" w:rsidRDefault="00214B97" w:rsidP="00FC0D99">
            <w:pPr>
              <w:numPr>
                <w:ilvl w:val="0"/>
                <w:numId w:val="2"/>
              </w:numPr>
              <w:spacing w:after="0"/>
              <w:rPr>
                <w:rFonts w:eastAsia="GreycliffCF-Light" w:cs="GreycliffCF-Light"/>
                <w:lang w:val="es-MX"/>
              </w:rPr>
            </w:pPr>
            <w:r w:rsidRPr="00C17DDC">
              <w:rPr>
                <w:rFonts w:eastAsia="GreycliffCF-Light" w:cs="GreycliffCF-Light"/>
                <w:color w:val="0070C0"/>
                <w:lang w:val="es-MX"/>
              </w:rPr>
              <w:t>Aquí está mi gran pregunta para ustedes hoy: "A medida que la humanidad se expande al espacio, ¿de quién serán los alimentos—y el conocimiento cultural—que llevaremos con nosotros? ¿Y quién decide?"</w:t>
            </w:r>
          </w:p>
          <w:p w14:paraId="0B2DFD30" w14:textId="44609328" w:rsidR="002514BB" w:rsidRPr="00C17DDC" w:rsidRDefault="00214B97" w:rsidP="00FC0D99">
            <w:pPr>
              <w:numPr>
                <w:ilvl w:val="0"/>
                <w:numId w:val="2"/>
              </w:numPr>
              <w:spacing w:after="0"/>
              <w:rPr>
                <w:rFonts w:eastAsia="GreycliffCF-Light" w:cs="GreycliffCF-Light"/>
                <w:lang w:val="es-MX"/>
              </w:rPr>
            </w:pPr>
            <w:r w:rsidRPr="00C17DDC">
              <w:rPr>
                <w:rFonts w:eastAsia="GreycliffCF-Light" w:cs="GreycliffCF-Light"/>
                <w:lang w:val="es-MX"/>
              </w:rPr>
              <w:t>No dejar que respondan todavía, que la curiosidad crezca.</w:t>
            </w:r>
          </w:p>
          <w:p w14:paraId="0D48E7A4" w14:textId="16736D6C" w:rsidR="008C3B4A" w:rsidRPr="00C17DDC" w:rsidRDefault="002514BB" w:rsidP="0049367A">
            <w:pPr>
              <w:numPr>
                <w:ilvl w:val="0"/>
                <w:numId w:val="2"/>
              </w:numPr>
              <w:spacing w:after="0"/>
              <w:rPr>
                <w:rFonts w:eastAsia="GreycliffCF-Light" w:cs="GreycliffCF-Light"/>
                <w:lang w:val="es-MX"/>
              </w:rPr>
            </w:pPr>
            <w:r w:rsidRPr="00C17DDC">
              <w:rPr>
                <w:rFonts w:eastAsia="GreycliffCF-Light" w:cs="GreycliffCF-Light"/>
                <w:lang w:val="es-MX"/>
              </w:rPr>
              <w:t>Esta es la pregunta principal a lo largo de la lección.</w:t>
            </w:r>
          </w:p>
        </w:tc>
      </w:tr>
      <w:tr w:rsidR="004C0D5D" w:rsidRPr="00C17DDC" w14:paraId="4B3B87A4" w14:textId="77777777" w:rsidTr="063262D9">
        <w:trPr>
          <w:trHeight w:val="428"/>
        </w:trPr>
        <w:tc>
          <w:tcPr>
            <w:tcW w:w="1117"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7E493490" w14:textId="77777777" w:rsidR="004C0D5D" w:rsidRPr="00C17DDC" w:rsidRDefault="00D17ED2" w:rsidP="00A445A6">
            <w:pPr>
              <w:widowControl w:val="0"/>
              <w:rPr>
                <w:rFonts w:eastAsia="Greycliff CF Light" w:cs="Greycliff CF Light"/>
                <w:b/>
                <w:lang w:val="es-MX"/>
              </w:rPr>
            </w:pPr>
            <w:r w:rsidRPr="00C17DDC">
              <w:rPr>
                <w:rFonts w:eastAsia="Greycliff CF Light" w:cs="Greycliff CF Light"/>
                <w:b/>
                <w:lang w:val="es-MX"/>
              </w:rPr>
              <w:lastRenderedPageBreak/>
              <w:t>10 min</w:t>
            </w:r>
            <w:r w:rsidR="004C0D5D" w:rsidRPr="00C17DDC">
              <w:rPr>
                <w:rFonts w:eastAsia="Greycliff CF Light" w:cs="Greycliff CF Light"/>
                <w:b/>
                <w:lang w:val="es-MX"/>
              </w:rPr>
              <w:t xml:space="preserve">               </w:t>
            </w:r>
          </w:p>
          <w:p w14:paraId="1CD77323" w14:textId="6C529870" w:rsidR="009125B0" w:rsidRPr="00C17DDC" w:rsidRDefault="009125B0" w:rsidP="00A445A6">
            <w:pPr>
              <w:widowControl w:val="0"/>
              <w:rPr>
                <w:rFonts w:eastAsia="Greycliff CF Light" w:cs="Greycliff CF Light"/>
                <w:b/>
                <w:lang w:val="es-MX"/>
              </w:rPr>
            </w:pPr>
            <w:r w:rsidRPr="00C17DDC">
              <w:rPr>
                <w:rFonts w:eastAsia="Greycliff CF Light" w:cs="Greycliff CF Light"/>
                <w:b/>
                <w:lang w:val="es-MX"/>
              </w:rPr>
              <w:t>La comida como cultura</w:t>
            </w:r>
          </w:p>
        </w:tc>
        <w:tc>
          <w:tcPr>
            <w:tcW w:w="2069"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1068BB71" w14:textId="06A4B6B4" w:rsidR="00A76820" w:rsidRPr="00C17DDC" w:rsidRDefault="00A76820" w:rsidP="00391772">
            <w:pPr>
              <w:widowControl w:val="0"/>
              <w:rPr>
                <w:rFonts w:eastAsia="Greycliff CF Light" w:cs="Greycliff CF Light"/>
                <w:lang w:val="es-MX"/>
              </w:rPr>
            </w:pPr>
          </w:p>
        </w:tc>
        <w:tc>
          <w:tcPr>
            <w:tcW w:w="6252"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6439D2BB" w14:textId="34845834" w:rsidR="000E2F8A" w:rsidRPr="00C17DDC" w:rsidRDefault="000E2F8A" w:rsidP="00FC0D99">
            <w:pPr>
              <w:pStyle w:val="ListParagraph"/>
              <w:numPr>
                <w:ilvl w:val="0"/>
                <w:numId w:val="19"/>
              </w:numPr>
              <w:spacing w:after="0"/>
              <w:rPr>
                <w:rFonts w:eastAsia="GreycliffCF-Light" w:cs="GreycliffCF-Light"/>
                <w:lang w:val="es-MX"/>
              </w:rPr>
            </w:pPr>
            <w:r w:rsidRPr="00C17DDC">
              <w:rPr>
                <w:rFonts w:eastAsia="GreycliffCF-Light" w:cs="GreycliffCF-Light"/>
                <w:color w:val="000000" w:themeColor="text1"/>
                <w:lang w:val="es-MX"/>
              </w:rPr>
              <w:t>(Diapositiva 14)</w:t>
            </w:r>
          </w:p>
          <w:p w14:paraId="0A93D02A" w14:textId="16A9405F" w:rsidR="00965315" w:rsidRPr="00C17DDC" w:rsidRDefault="00965315" w:rsidP="00FC0D99">
            <w:pPr>
              <w:pStyle w:val="ListParagraph"/>
              <w:numPr>
                <w:ilvl w:val="0"/>
                <w:numId w:val="10"/>
              </w:numPr>
              <w:spacing w:after="0"/>
              <w:rPr>
                <w:rFonts w:eastAsia="GreycliffCF-Light" w:cs="GreycliffCF-Light"/>
                <w:color w:val="0070C0"/>
                <w:lang w:val="es-MX"/>
              </w:rPr>
            </w:pPr>
            <w:r w:rsidRPr="00C17DDC">
              <w:rPr>
                <w:rFonts w:eastAsia="GreycliffCF-Light" w:cs="GreycliffCF-Light"/>
                <w:color w:val="0070C0"/>
                <w:lang w:val="es-MX"/>
              </w:rPr>
              <w:t>La comida en las culturas latinas no se trata solo de comer—se trata de identidad. Es la forma en que las familias transmiten historias, celebran y recuerdan a las personas que aman.</w:t>
            </w:r>
          </w:p>
          <w:p w14:paraId="63A5A12A" w14:textId="72C10CC5" w:rsidR="00965315" w:rsidRPr="00C17DDC" w:rsidRDefault="00965315" w:rsidP="00FC0D99">
            <w:pPr>
              <w:pStyle w:val="ListParagraph"/>
              <w:numPr>
                <w:ilvl w:val="0"/>
                <w:numId w:val="10"/>
              </w:numPr>
              <w:spacing w:after="0"/>
              <w:rPr>
                <w:rFonts w:eastAsia="GreycliffCF-Light" w:cs="GreycliffCF-Light"/>
                <w:color w:val="0070C0"/>
                <w:lang w:val="es-MX"/>
              </w:rPr>
            </w:pPr>
            <w:r w:rsidRPr="00C17DDC">
              <w:rPr>
                <w:rFonts w:eastAsia="GreycliffCF-Light" w:cs="GreycliffCF-Light"/>
                <w:color w:val="0070C0"/>
                <w:lang w:val="es-MX"/>
              </w:rPr>
              <w:t xml:space="preserve">Piensen en el Día de los Muertos. Las familias construyen altares con los platillos favoritos de sus seres queridos—pan de muerto, tamales, mole. Los espíritus regresan a visitar, y la comida </w:t>
            </w:r>
            <w:proofErr w:type="gramStart"/>
            <w:r w:rsidRPr="00C17DDC">
              <w:rPr>
                <w:rFonts w:eastAsia="GreycliffCF-Light" w:cs="GreycliffCF-Light"/>
                <w:color w:val="0070C0"/>
                <w:lang w:val="es-MX"/>
              </w:rPr>
              <w:t>les</w:t>
            </w:r>
            <w:proofErr w:type="gramEnd"/>
            <w:r w:rsidRPr="00C17DDC">
              <w:rPr>
                <w:rFonts w:eastAsia="GreycliffCF-Light" w:cs="GreycliffCF-Light"/>
                <w:color w:val="0070C0"/>
                <w:lang w:val="es-MX"/>
              </w:rPr>
              <w:t xml:space="preserve"> da la bienvenida a casa.               </w:t>
            </w:r>
          </w:p>
          <w:p w14:paraId="3C8D48AE" w14:textId="7D3AB4F4" w:rsidR="000E2F8A" w:rsidRPr="00C17DDC" w:rsidRDefault="00965315" w:rsidP="00FC0D99">
            <w:pPr>
              <w:pStyle w:val="ListParagraph"/>
              <w:numPr>
                <w:ilvl w:val="0"/>
                <w:numId w:val="10"/>
              </w:numPr>
              <w:spacing w:after="0"/>
              <w:rPr>
                <w:rFonts w:eastAsia="GreycliffCF-Light" w:cs="GreycliffCF-Light"/>
                <w:color w:val="0070C0"/>
                <w:lang w:val="es-MX"/>
              </w:rPr>
            </w:pPr>
            <w:r w:rsidRPr="00C17DDC">
              <w:rPr>
                <w:rFonts w:eastAsia="GreycliffCF-Light" w:cs="GreycliffCF-Light"/>
                <w:color w:val="0070C0"/>
                <w:lang w:val="es-MX"/>
              </w:rPr>
              <w:t>O la Navidad. En muchas familias latinas, hacer tamales juntos es una tradición donde cada persona tiene una tarea. Es toda una noche en familia.</w:t>
            </w:r>
          </w:p>
          <w:p w14:paraId="6C3821B2" w14:textId="7AFBE4CC" w:rsidR="0015006A" w:rsidRPr="00C17DDC" w:rsidRDefault="0015006A" w:rsidP="00FC0D99">
            <w:pPr>
              <w:pStyle w:val="ListParagraph"/>
              <w:numPr>
                <w:ilvl w:val="0"/>
                <w:numId w:val="10"/>
              </w:numPr>
              <w:spacing w:after="0"/>
              <w:rPr>
                <w:rFonts w:eastAsia="GreycliffCF-Light" w:cs="GreycliffCF-Light"/>
                <w:color w:val="0070C0"/>
                <w:lang w:val="es-MX"/>
              </w:rPr>
            </w:pPr>
            <w:r w:rsidRPr="00C17DDC">
              <w:rPr>
                <w:rFonts w:eastAsia="GreycliffCF-Light" w:cs="GreycliffCF-Light"/>
                <w:color w:val="0070C0"/>
                <w:lang w:val="es-MX"/>
              </w:rPr>
              <w:t>Y aquí hay algo importante: 'latino' no es una sola cultura. Incluye a México, Cuba, Puerto Rico, República Dominicana, Guatemala, Honduras, El Salvador, Colombia, Venezuela, Argentina, Perú—y muchos más. Cada país y región tiene sus propios platillos, ingredientes y tradiciones.</w:t>
            </w:r>
          </w:p>
          <w:p w14:paraId="220F174C" w14:textId="45AD89F8" w:rsidR="0015006A" w:rsidRPr="00C17DDC" w:rsidRDefault="0015006A" w:rsidP="00FC0D99">
            <w:pPr>
              <w:pStyle w:val="ListParagraph"/>
              <w:numPr>
                <w:ilvl w:val="0"/>
                <w:numId w:val="10"/>
              </w:numPr>
              <w:spacing w:after="0"/>
              <w:rPr>
                <w:rFonts w:eastAsia="GreycliffCF-Light" w:cs="GreycliffCF-Light"/>
                <w:color w:val="0070C0"/>
                <w:lang w:val="es-MX"/>
              </w:rPr>
            </w:pPr>
            <w:r w:rsidRPr="00C17DDC">
              <w:rPr>
                <w:rFonts w:eastAsia="GreycliffCF-Light" w:cs="GreycliffCF-Light"/>
                <w:color w:val="0070C0"/>
                <w:lang w:val="es-MX"/>
              </w:rPr>
              <w:t xml:space="preserve">Así que la comida no es solo comida. La comida representa familia, historia e identidad.                </w:t>
            </w:r>
            <w:r w:rsidR="00873A4F" w:rsidRPr="00C17DDC">
              <w:rPr>
                <w:rFonts w:eastAsia="GreycliffCF-Light" w:cs="GreycliffCF-Light"/>
                <w:color w:val="0070C0"/>
                <w:lang w:val="es-MX"/>
              </w:rPr>
              <w:t xml:space="preserve">                              </w:t>
            </w:r>
            <w:r w:rsidRPr="00C17DDC">
              <w:rPr>
                <w:rFonts w:eastAsia="GreycliffCF-Light" w:cs="GreycliffCF-Light"/>
                <w:color w:val="0070C0"/>
                <w:lang w:val="es-MX"/>
              </w:rPr>
              <w:t xml:space="preserve">               </w:t>
            </w:r>
            <w:r w:rsidR="00873A4F" w:rsidRPr="00C17DDC">
              <w:rPr>
                <w:rFonts w:eastAsia="GreycliffCF-Light" w:cs="GreycliffCF-Light"/>
                <w:color w:val="0070C0"/>
                <w:lang w:val="es-MX"/>
              </w:rPr>
              <w:t xml:space="preserve">               </w:t>
            </w:r>
          </w:p>
          <w:p w14:paraId="6CB4F3AC" w14:textId="62A65087" w:rsidR="00D17ED2" w:rsidRPr="00C17DDC" w:rsidRDefault="00D17ED2" w:rsidP="00FC0D99">
            <w:pPr>
              <w:pStyle w:val="ListParagraph"/>
              <w:numPr>
                <w:ilvl w:val="0"/>
                <w:numId w:val="19"/>
              </w:numPr>
              <w:spacing w:after="0"/>
              <w:rPr>
                <w:rFonts w:eastAsia="GreycliffCF-Light" w:cs="GreycliffCF-Light"/>
                <w:lang w:val="es-MX"/>
              </w:rPr>
            </w:pPr>
            <w:r w:rsidRPr="00C17DDC">
              <w:rPr>
                <w:rFonts w:eastAsia="GreycliffCF-Light" w:cs="GreycliffCF-Light"/>
                <w:color w:val="000000" w:themeColor="text1"/>
                <w:lang w:val="es-MX"/>
              </w:rPr>
              <w:t>(Diapositiva 15)</w:t>
            </w:r>
          </w:p>
          <w:p w14:paraId="74F4EC1E" w14:textId="77777777" w:rsidR="00D17ED2" w:rsidRPr="00C17DDC" w:rsidRDefault="00D17ED2" w:rsidP="00FC0D99">
            <w:pPr>
              <w:pStyle w:val="ListParagraph"/>
              <w:numPr>
                <w:ilvl w:val="0"/>
                <w:numId w:val="10"/>
              </w:numPr>
              <w:spacing w:after="0"/>
              <w:rPr>
                <w:rFonts w:eastAsia="GreycliffCF-Light" w:cs="GreycliffCF-Light"/>
                <w:color w:val="0070C0"/>
                <w:lang w:val="es-MX"/>
              </w:rPr>
            </w:pPr>
            <w:r w:rsidRPr="00C17DDC">
              <w:rPr>
                <w:rFonts w:eastAsia="GreycliffCF-Light" w:cs="GreycliffCF-Light"/>
                <w:color w:val="0070C0"/>
                <w:lang w:val="es-MX"/>
              </w:rPr>
              <w:t>Viajemos en el tiempo. Hace miles de años, los pueblos indígenas de lo que hoy llamamos México y Centroamérica descubrieron algo increíble. Tres cultivos que crecen mejor juntos que por separado: maíz, frijoles y calabaza. Los llamamos las Tres Hermanas.</w:t>
            </w:r>
          </w:p>
          <w:p w14:paraId="7313249F" w14:textId="77777777" w:rsidR="00D17ED2" w:rsidRPr="00C17DDC" w:rsidRDefault="00D17ED2" w:rsidP="00FC0D99">
            <w:pPr>
              <w:pStyle w:val="ListParagraph"/>
              <w:numPr>
                <w:ilvl w:val="0"/>
                <w:numId w:val="10"/>
              </w:numPr>
              <w:spacing w:after="0"/>
              <w:rPr>
                <w:rFonts w:eastAsia="GreycliffCF-Light" w:cs="GreycliffCF-Light"/>
                <w:color w:val="0070C0"/>
                <w:lang w:val="es-MX"/>
              </w:rPr>
            </w:pPr>
            <w:r w:rsidRPr="00C17DDC">
              <w:rPr>
                <w:rFonts w:eastAsia="GreycliffCF-Light" w:cs="GreycliffCF-Light"/>
                <w:color w:val="0070C0"/>
                <w:lang w:val="es-MX"/>
              </w:rPr>
              <w:t xml:space="preserve">Aquí está el porqué de su genialidad: el maíz crece alto y les da a los frijoles algo para trepar. Los frijoles devuelven nitrógeno al suelo. La calabaza extiende hojas grandes que mantienen el suelo húmedo y bloquean las malezas. Tres plantas trabajando en equipo para crecer mejor y prosperar.               </w:t>
            </w:r>
          </w:p>
          <w:p w14:paraId="4070CCFD" w14:textId="58C3D5A3" w:rsidR="00D17ED2" w:rsidRPr="00C17DDC" w:rsidRDefault="00D17ED2" w:rsidP="00FC0D99">
            <w:pPr>
              <w:pStyle w:val="ListParagraph"/>
              <w:numPr>
                <w:ilvl w:val="0"/>
                <w:numId w:val="10"/>
              </w:numPr>
              <w:spacing w:after="0"/>
              <w:rPr>
                <w:rFonts w:eastAsia="GreycliffCF-Light" w:cs="GreycliffCF-Light"/>
                <w:color w:val="0070C0"/>
                <w:lang w:val="es-MX"/>
              </w:rPr>
            </w:pPr>
            <w:r w:rsidRPr="00C17DDC">
              <w:rPr>
                <w:rFonts w:eastAsia="GreycliffCF-Light" w:cs="GreycliffCF-Light"/>
                <w:color w:val="0070C0"/>
                <w:lang w:val="es-MX"/>
              </w:rPr>
              <w:t>Esto es ciencia indígena en acción.</w:t>
            </w:r>
            <w:r w:rsidR="00961995" w:rsidRPr="00C17DDC">
              <w:rPr>
                <w:rFonts w:eastAsia="GreycliffCF-Light" w:cs="GreycliffCF-Light"/>
                <w:color w:val="0070C0"/>
                <w:lang w:val="es-MX"/>
              </w:rPr>
              <w:t xml:space="preserve">               </w:t>
            </w:r>
          </w:p>
          <w:p w14:paraId="4274EF09" w14:textId="4AA71587" w:rsidR="00D17ED2" w:rsidRPr="00C17DDC" w:rsidRDefault="00D17ED2" w:rsidP="00FC0D99">
            <w:pPr>
              <w:pStyle w:val="ListParagraph"/>
              <w:numPr>
                <w:ilvl w:val="0"/>
                <w:numId w:val="19"/>
              </w:numPr>
              <w:spacing w:after="0"/>
              <w:rPr>
                <w:rFonts w:eastAsia="GreycliffCF-Light" w:cs="GreycliffCF-Light"/>
                <w:lang w:val="es-MX"/>
              </w:rPr>
            </w:pPr>
            <w:r w:rsidRPr="00C17DDC">
              <w:rPr>
                <w:rFonts w:eastAsia="GreycliffCF-Light" w:cs="GreycliffCF-Light"/>
                <w:lang w:val="es-MX"/>
              </w:rPr>
              <w:lastRenderedPageBreak/>
              <w:t>(Diapositiva 16)</w:t>
            </w:r>
          </w:p>
          <w:p w14:paraId="1B03000B" w14:textId="77777777" w:rsidR="00D17ED2" w:rsidRPr="00C17DDC" w:rsidRDefault="00D17ED2" w:rsidP="00FC0D99">
            <w:pPr>
              <w:pStyle w:val="ListParagraph"/>
              <w:numPr>
                <w:ilvl w:val="0"/>
                <w:numId w:val="10"/>
              </w:numPr>
              <w:spacing w:after="0"/>
              <w:rPr>
                <w:rFonts w:eastAsia="GreycliffCF-Light" w:cs="GreycliffCF-Light"/>
                <w:color w:val="0070C0"/>
                <w:lang w:val="es-MX"/>
              </w:rPr>
            </w:pPr>
            <w:r w:rsidRPr="00C17DDC">
              <w:rPr>
                <w:rFonts w:eastAsia="GreycliffCF-Light" w:cs="GreycliffCF-Light"/>
                <w:color w:val="0070C0"/>
                <w:lang w:val="es-MX"/>
              </w:rPr>
              <w:t>Este sistema se llama la milpa. No es solo agricultura—es toda una forma de pensar sobre cómo las plantas, las personas y la Tierra trabajan juntas. Y se ha usado durante más de 9,000 años. ¡Eso es más antiguo que las pirámides de Egipto!</w:t>
            </w:r>
          </w:p>
          <w:p w14:paraId="5D255C51" w14:textId="77777777" w:rsidR="00D17ED2" w:rsidRPr="00C17DDC" w:rsidRDefault="00D17ED2" w:rsidP="00FC0D99">
            <w:pPr>
              <w:pStyle w:val="ListParagraph"/>
              <w:numPr>
                <w:ilvl w:val="0"/>
                <w:numId w:val="10"/>
              </w:numPr>
              <w:spacing w:after="0"/>
              <w:rPr>
                <w:rFonts w:eastAsia="GreycliffCF-Light" w:cs="GreycliffCF-Light"/>
                <w:color w:val="0070C0"/>
                <w:lang w:val="es-MX"/>
              </w:rPr>
            </w:pPr>
            <w:r w:rsidRPr="00C17DDC">
              <w:rPr>
                <w:rFonts w:eastAsia="GreycliffCF-Light" w:cs="GreycliffCF-Light"/>
                <w:color w:val="0070C0"/>
                <w:lang w:val="es-MX"/>
              </w:rPr>
              <w:t>¿Por qué creen que es importante que estos cultivos se apoyen entre sí? ¿Qué nos dice eso sobre el conocimiento agrícola indígena?</w:t>
            </w:r>
          </w:p>
          <w:p w14:paraId="6A8D4CEC" w14:textId="6AF8D591" w:rsidR="009E07AB" w:rsidRPr="00C17DDC" w:rsidRDefault="009E07AB" w:rsidP="00FC0D99">
            <w:pPr>
              <w:pStyle w:val="ListParagraph"/>
              <w:numPr>
                <w:ilvl w:val="0"/>
                <w:numId w:val="19"/>
              </w:numPr>
              <w:rPr>
                <w:rFonts w:eastAsia="GreycliffCF-Light" w:cs="GreycliffCF-Light"/>
                <w:lang w:val="es-MX"/>
              </w:rPr>
            </w:pPr>
            <w:r w:rsidRPr="00C17DDC">
              <w:rPr>
                <w:rFonts w:eastAsia="GreycliffCF-Light" w:cs="GreycliffCF-Light"/>
                <w:lang w:val="es-MX"/>
              </w:rPr>
              <w:t>(Diapositiva 17 o 18)</w:t>
            </w:r>
            <w:r w:rsidR="0046133E" w:rsidRPr="00C17DDC">
              <w:rPr>
                <w:rFonts w:eastAsia="GreycliffCF-Light" w:cs="GreycliffCF-Light"/>
                <w:lang w:val="es-MX"/>
              </w:rPr>
              <w:t xml:space="preserve">               </w:t>
            </w:r>
          </w:p>
          <w:p w14:paraId="011FB5D6" w14:textId="50F756EB" w:rsidR="00BD403A" w:rsidRPr="00C17DDC" w:rsidRDefault="00BD403A" w:rsidP="00FC0D99">
            <w:pPr>
              <w:pStyle w:val="ListParagraph"/>
              <w:numPr>
                <w:ilvl w:val="0"/>
                <w:numId w:val="1"/>
              </w:numPr>
              <w:rPr>
                <w:rFonts w:eastAsia="GreycliffCF-Light" w:cs="GreycliffCF-Light"/>
                <w:color w:val="0070C0"/>
                <w:lang w:val="es-MX"/>
              </w:rPr>
            </w:pPr>
            <w:r w:rsidRPr="00C17DDC">
              <w:rPr>
                <w:rFonts w:eastAsia="GreycliffCF-Light" w:cs="GreycliffCF-Light"/>
                <w:color w:val="0070C0"/>
                <w:lang w:val="es-MX"/>
              </w:rPr>
              <w:t xml:space="preserve">Veamos un video que profundiza más en el tema.               </w:t>
            </w:r>
          </w:p>
          <w:p w14:paraId="4C9BEC13" w14:textId="5AD9360C" w:rsidR="000F302B" w:rsidRPr="00C17DDC" w:rsidRDefault="0046133E" w:rsidP="00FC0D99">
            <w:pPr>
              <w:pStyle w:val="ListParagraph"/>
              <w:numPr>
                <w:ilvl w:val="0"/>
                <w:numId w:val="1"/>
              </w:numPr>
              <w:rPr>
                <w:rFonts w:eastAsia="GreycliffCF-Light" w:cs="GreycliffCF-Light"/>
                <w:lang w:val="es-MX"/>
              </w:rPr>
            </w:pPr>
            <w:r w:rsidRPr="00C17DDC">
              <w:rPr>
                <w:rFonts w:eastAsia="GreycliffCF-Light" w:cs="GreycliffCF-Light"/>
                <w:lang w:val="es-MX"/>
              </w:rPr>
              <w:t>Mostrar cualquiera de los dos videos, es su elección dependiendo de sus estudiantes.</w:t>
            </w:r>
            <w:r w:rsidR="009B2F33" w:rsidRPr="00C17DDC">
              <w:rPr>
                <w:rFonts w:eastAsia="GreycliffCF-Light" w:cs="GreycliffCF-Light"/>
                <w:lang w:val="es-MX"/>
              </w:rPr>
              <w:t xml:space="preserve">                              </w:t>
            </w:r>
          </w:p>
          <w:p w14:paraId="1AD6C7A3" w14:textId="403B50DB" w:rsidR="007D4B15" w:rsidRPr="00C17DDC" w:rsidRDefault="007D4B15" w:rsidP="00FC0D99">
            <w:pPr>
              <w:pStyle w:val="ListParagraph"/>
              <w:numPr>
                <w:ilvl w:val="0"/>
                <w:numId w:val="1"/>
              </w:numPr>
              <w:rPr>
                <w:rFonts w:eastAsia="GreycliffCF-Light" w:cs="GreycliffCF-Light"/>
                <w:lang w:val="es-MX"/>
              </w:rPr>
            </w:pPr>
            <w:r w:rsidRPr="00C17DDC">
              <w:rPr>
                <w:rFonts w:eastAsia="GreycliffCF-Light" w:cs="GreycliffCF-Light"/>
                <w:lang w:val="es-MX"/>
              </w:rPr>
              <w:t>El de T</w:t>
            </w:r>
            <w:r w:rsidR="00B06BE5">
              <w:rPr>
                <w:rFonts w:eastAsia="GreycliffCF-Light" w:cs="GreycliffCF-Light"/>
                <w:lang w:val="es-MX"/>
              </w:rPr>
              <w:t>ED</w:t>
            </w:r>
            <w:r w:rsidRPr="00C17DDC">
              <w:rPr>
                <w:rFonts w:eastAsia="GreycliffCF-Light" w:cs="GreycliffCF-Light"/>
                <w:lang w:val="es-MX"/>
              </w:rPr>
              <w:t xml:space="preserve"> </w:t>
            </w:r>
            <w:proofErr w:type="spellStart"/>
            <w:r w:rsidRPr="00C17DDC">
              <w:rPr>
                <w:rFonts w:eastAsia="GreycliffCF-Light" w:cs="GreycliffCF-Light"/>
                <w:lang w:val="es-MX"/>
              </w:rPr>
              <w:t>Talk</w:t>
            </w:r>
            <w:proofErr w:type="spellEnd"/>
            <w:r w:rsidRPr="00C17DDC">
              <w:rPr>
                <w:rFonts w:eastAsia="GreycliffCF-Light" w:cs="GreycliffCF-Light"/>
                <w:lang w:val="es-MX"/>
              </w:rPr>
              <w:t xml:space="preserve"> habla más sobre la ciencia de cómo funciona la milpa, las tres hermanas, y su historia en forma visual (~5min)               </w:t>
            </w:r>
            <w:r w:rsidR="004604AF" w:rsidRPr="00C17DDC">
              <w:rPr>
                <w:rFonts w:eastAsia="GreycliffCF-Light" w:cs="GreycliffCF-Light"/>
                <w:lang w:val="es-MX"/>
              </w:rPr>
              <w:t xml:space="preserve">                              </w:t>
            </w:r>
            <w:r w:rsidR="00BD403A" w:rsidRPr="00C17DDC">
              <w:rPr>
                <w:rFonts w:eastAsia="GreycliffCF-Light" w:cs="GreycliffCF-Light"/>
                <w:lang w:val="es-MX"/>
              </w:rPr>
              <w:t xml:space="preserve">               </w:t>
            </w:r>
          </w:p>
          <w:p w14:paraId="278789EF" w14:textId="77777777" w:rsidR="004C0D5D" w:rsidRPr="00C17DDC" w:rsidRDefault="00831061" w:rsidP="00FC0D99">
            <w:pPr>
              <w:pStyle w:val="ListParagraph"/>
              <w:numPr>
                <w:ilvl w:val="0"/>
                <w:numId w:val="1"/>
              </w:numPr>
              <w:rPr>
                <w:rFonts w:eastAsia="GreycliffCF-Light" w:cs="GreycliffCF-Light"/>
                <w:lang w:val="es-MX"/>
              </w:rPr>
            </w:pPr>
            <w:r w:rsidRPr="00C17DDC">
              <w:rPr>
                <w:rFonts w:eastAsia="GreycliffCF-Light" w:cs="GreycliffCF-Light"/>
                <w:lang w:val="es-MX"/>
              </w:rPr>
              <w:t>El segundo está en español y habla sobre las milpas y su importancia para las personas (~5min)</w:t>
            </w:r>
            <w:r w:rsidR="001E43CD" w:rsidRPr="00C17DDC">
              <w:rPr>
                <w:rFonts w:eastAsia="GreycliffCF-Light" w:cs="GreycliffCF-Light"/>
                <w:lang w:val="es-MX"/>
              </w:rPr>
              <w:t xml:space="preserve">               </w:t>
            </w:r>
            <w:r w:rsidR="00BD403A" w:rsidRPr="00C17DDC">
              <w:rPr>
                <w:rFonts w:eastAsia="GreycliffCF-Light" w:cs="GreycliffCF-Light"/>
                <w:lang w:val="es-MX"/>
              </w:rPr>
              <w:t xml:space="preserve">               </w:t>
            </w:r>
          </w:p>
          <w:p w14:paraId="0E22A2B5" w14:textId="77777777" w:rsidR="001A12EA" w:rsidRPr="00C17DDC" w:rsidRDefault="001A12EA" w:rsidP="001A12EA">
            <w:pPr>
              <w:pStyle w:val="ListParagraph"/>
              <w:numPr>
                <w:ilvl w:val="0"/>
                <w:numId w:val="1"/>
              </w:numPr>
              <w:rPr>
                <w:rFonts w:eastAsia="GreycliffCF-Light" w:cs="GreycliffCF-Light"/>
                <w:lang w:val="es-MX"/>
              </w:rPr>
            </w:pPr>
            <w:r w:rsidRPr="00C17DDC">
              <w:rPr>
                <w:rFonts w:eastAsia="GreycliffCF-Light" w:cs="GreycliffCF-Light"/>
                <w:lang w:val="es-MX"/>
              </w:rPr>
              <w:t>Presentarlo como un ejemplo de Conocimiento Ecológico Tradicional (TEK)—ciencia indígena que la agricultura occidental apenas está alcanzando</w:t>
            </w:r>
          </w:p>
          <w:p w14:paraId="15968A12" w14:textId="70B0631A" w:rsidR="001A12EA" w:rsidRPr="00C17DDC" w:rsidRDefault="001A12EA" w:rsidP="00E90463">
            <w:pPr>
              <w:pStyle w:val="ListParagraph"/>
              <w:numPr>
                <w:ilvl w:val="0"/>
                <w:numId w:val="1"/>
              </w:numPr>
              <w:rPr>
                <w:rFonts w:eastAsia="GreycliffCF-Light" w:cs="GreycliffCF-Light"/>
                <w:lang w:val="es-MX"/>
              </w:rPr>
            </w:pPr>
            <w:r w:rsidRPr="00C17DDC">
              <w:rPr>
                <w:rFonts w:eastAsia="GreycliffCF-Light" w:cs="GreycliffCF-Light"/>
                <w:lang w:val="es-MX"/>
              </w:rPr>
              <w:t xml:space="preserve">Pregunta de discusión: </w:t>
            </w:r>
            <w:r w:rsidRPr="00C17DDC">
              <w:rPr>
                <w:rFonts w:eastAsia="GreycliffCF-Light" w:cs="GreycliffCF-Light"/>
                <w:color w:val="0070C0"/>
                <w:lang w:val="es-MX"/>
              </w:rPr>
              <w:t>"¿Por qué creen que los sistemas de policultivo indígenas son más sostenibles que la agricultura de monocultivo moderna?"</w:t>
            </w:r>
          </w:p>
        </w:tc>
      </w:tr>
      <w:tr w:rsidR="00391772" w:rsidRPr="00C17DDC" w14:paraId="305E6A31" w14:textId="77777777" w:rsidTr="063262D9">
        <w:trPr>
          <w:trHeight w:val="428"/>
        </w:trPr>
        <w:tc>
          <w:tcPr>
            <w:tcW w:w="1117"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26D8FDF8" w14:textId="77777777" w:rsidR="00391772" w:rsidRPr="00C17DDC" w:rsidRDefault="009125B0" w:rsidP="00A445A6">
            <w:pPr>
              <w:widowControl w:val="0"/>
              <w:rPr>
                <w:rFonts w:eastAsia="Greycliff CF Light" w:cs="Greycliff CF Light"/>
                <w:b/>
                <w:lang w:val="es-MX"/>
              </w:rPr>
            </w:pPr>
            <w:r w:rsidRPr="00C17DDC">
              <w:rPr>
                <w:rFonts w:eastAsia="Greycliff CF Light" w:cs="Greycliff CF Light"/>
                <w:b/>
                <w:lang w:val="es-MX"/>
              </w:rPr>
              <w:lastRenderedPageBreak/>
              <w:t>5 min</w:t>
            </w:r>
          </w:p>
          <w:p w14:paraId="4AC5FAC3" w14:textId="090AD546" w:rsidR="009125B0" w:rsidRPr="00C17DDC" w:rsidRDefault="009125B0" w:rsidP="00A445A6">
            <w:pPr>
              <w:widowControl w:val="0"/>
              <w:rPr>
                <w:rFonts w:eastAsia="Greycliff CF Light" w:cs="Greycliff CF Light"/>
                <w:b/>
                <w:lang w:val="es-MX"/>
              </w:rPr>
            </w:pPr>
            <w:r w:rsidRPr="00C17DDC">
              <w:rPr>
                <w:rFonts w:eastAsia="Greycliff CF Light" w:cs="Greycliff CF Light"/>
                <w:b/>
                <w:lang w:val="es-MX"/>
              </w:rPr>
              <w:t>Puente hacia la agricultura espacial</w:t>
            </w:r>
          </w:p>
        </w:tc>
        <w:tc>
          <w:tcPr>
            <w:tcW w:w="2069"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2831F8C3" w14:textId="77777777" w:rsidR="00391772" w:rsidRPr="00C17DDC" w:rsidRDefault="00391772" w:rsidP="00391772">
            <w:pPr>
              <w:widowControl w:val="0"/>
              <w:rPr>
                <w:rFonts w:eastAsia="Greycliff CF Light" w:cs="Greycliff CF Light"/>
                <w:lang w:val="es-MX"/>
              </w:rPr>
            </w:pPr>
          </w:p>
        </w:tc>
        <w:tc>
          <w:tcPr>
            <w:tcW w:w="6252"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3FEBDFE2" w14:textId="3372F4B1" w:rsidR="0055745E" w:rsidRPr="00C17DDC" w:rsidRDefault="001E2995" w:rsidP="00FC0D99">
            <w:pPr>
              <w:pStyle w:val="ListParagraph"/>
              <w:numPr>
                <w:ilvl w:val="0"/>
                <w:numId w:val="21"/>
              </w:numPr>
              <w:rPr>
                <w:rFonts w:eastAsia="GreycliffCF-Light" w:cs="GreycliffCF-Light"/>
                <w:lang w:val="es-MX"/>
              </w:rPr>
            </w:pPr>
            <w:r w:rsidRPr="00C17DDC">
              <w:rPr>
                <w:rFonts w:eastAsia="GreycliffCF-Light" w:cs="GreycliffCF-Light"/>
                <w:lang w:val="es-MX"/>
              </w:rPr>
              <w:t>(Diapositiva 19)</w:t>
            </w:r>
          </w:p>
          <w:p w14:paraId="2CC81684" w14:textId="286770A5" w:rsidR="00E14D60" w:rsidRPr="00C17DDC" w:rsidRDefault="00E14D60" w:rsidP="00FC0D99">
            <w:pPr>
              <w:pStyle w:val="ListParagraph"/>
              <w:numPr>
                <w:ilvl w:val="0"/>
                <w:numId w:val="22"/>
              </w:numPr>
              <w:rPr>
                <w:rFonts w:eastAsia="GreycliffCF-Light" w:cs="GreycliffCF-Light"/>
                <w:color w:val="0070C0"/>
                <w:lang w:val="es-MX"/>
              </w:rPr>
            </w:pPr>
            <w:r w:rsidRPr="00C17DDC">
              <w:rPr>
                <w:rFonts w:eastAsia="GreycliffCF-Light" w:cs="GreycliffCF-Light"/>
                <w:color w:val="0070C0"/>
                <w:lang w:val="es-MX"/>
              </w:rPr>
              <w:t xml:space="preserve">Ahora veamos la comida en el espacio.               </w:t>
            </w:r>
          </w:p>
          <w:p w14:paraId="75EF14B7" w14:textId="1C0CA950" w:rsidR="0055745E" w:rsidRPr="00C17DDC" w:rsidRDefault="0055745E" w:rsidP="00FC0D99">
            <w:pPr>
              <w:pStyle w:val="ListParagraph"/>
              <w:numPr>
                <w:ilvl w:val="0"/>
                <w:numId w:val="22"/>
              </w:numPr>
              <w:rPr>
                <w:rFonts w:eastAsia="GreycliffCF-Light" w:cs="GreycliffCF-Light"/>
                <w:color w:val="0070C0"/>
                <w:lang w:val="es-MX"/>
              </w:rPr>
            </w:pPr>
            <w:r w:rsidRPr="00C17DDC">
              <w:rPr>
                <w:rFonts w:cs="Arial"/>
                <w:color w:val="0070C0"/>
                <w:lang w:val="es-MX"/>
              </w:rPr>
              <w:t>Imaginen que son un astronauta elegido para una misión a Marte. El viaje solo toma de 7 a 9 meses de ida. Estarán lejos de la Tierra durante años. ¿Qué van a comer?</w:t>
            </w:r>
          </w:p>
          <w:p w14:paraId="7839D5A8" w14:textId="77777777" w:rsidR="00B8243A" w:rsidRPr="00C17DDC" w:rsidRDefault="0055745E" w:rsidP="00FC0D99">
            <w:pPr>
              <w:pStyle w:val="ListParagraph"/>
              <w:numPr>
                <w:ilvl w:val="0"/>
                <w:numId w:val="22"/>
              </w:numPr>
              <w:rPr>
                <w:rFonts w:eastAsia="GreycliffCF-Light" w:cs="GreycliffCF-Light"/>
                <w:color w:val="0070C0"/>
                <w:lang w:val="es-MX"/>
              </w:rPr>
            </w:pPr>
            <w:r w:rsidRPr="00C17DDC">
              <w:rPr>
                <w:rFonts w:cs="Arial"/>
                <w:color w:val="0070C0"/>
                <w:lang w:val="es-MX"/>
              </w:rPr>
              <w:t xml:space="preserve">Actualmente, los astronautas comen alimentos </w:t>
            </w:r>
            <w:proofErr w:type="spellStart"/>
            <w:r w:rsidRPr="00C17DDC">
              <w:rPr>
                <w:rFonts w:cs="Arial"/>
                <w:color w:val="0070C0"/>
                <w:lang w:val="es-MX"/>
              </w:rPr>
              <w:t>preempaquetados</w:t>
            </w:r>
            <w:proofErr w:type="spellEnd"/>
            <w:r w:rsidRPr="00C17DDC">
              <w:rPr>
                <w:rFonts w:cs="Arial"/>
                <w:color w:val="0070C0"/>
                <w:lang w:val="es-MX"/>
              </w:rPr>
              <w:t xml:space="preserve"> y liofilizados. Después de varios meses, se vuelve monótono—¡imaginen macarrones con queso de astronauta todos los días durante dos años!</w:t>
            </w:r>
          </w:p>
          <w:p w14:paraId="574C9EE2" w14:textId="3B490904" w:rsidR="002C15C8" w:rsidRPr="00C17DDC" w:rsidRDefault="002C15C8" w:rsidP="00FC0D99">
            <w:pPr>
              <w:pStyle w:val="ListParagraph"/>
              <w:numPr>
                <w:ilvl w:val="0"/>
                <w:numId w:val="21"/>
              </w:numPr>
              <w:rPr>
                <w:rFonts w:eastAsia="GreycliffCF-Light" w:cs="GreycliffCF-Light"/>
                <w:color w:val="0070C0"/>
                <w:lang w:val="es-MX"/>
              </w:rPr>
            </w:pPr>
            <w:r w:rsidRPr="00C17DDC">
              <w:rPr>
                <w:rFonts w:eastAsia="GreycliffCF-Light" w:cs="GreycliffCF-Light"/>
                <w:lang w:val="es-MX"/>
              </w:rPr>
              <w:t>(Diapositiva 20)</w:t>
            </w:r>
          </w:p>
          <w:p w14:paraId="5BFA18C3" w14:textId="0BD82185" w:rsidR="005844EB" w:rsidRPr="00C17DDC" w:rsidRDefault="005844EB" w:rsidP="00FC0D99">
            <w:pPr>
              <w:pStyle w:val="ListParagraph"/>
              <w:numPr>
                <w:ilvl w:val="0"/>
                <w:numId w:val="23"/>
              </w:numPr>
              <w:rPr>
                <w:rFonts w:cs="Arial"/>
                <w:color w:val="0070C0"/>
                <w:lang w:val="es-MX"/>
              </w:rPr>
            </w:pPr>
            <w:r w:rsidRPr="00C17DDC">
              <w:rPr>
                <w:rFonts w:cs="Arial"/>
                <w:color w:val="0070C0"/>
                <w:lang w:val="es-MX"/>
              </w:rPr>
              <w:t>¡Cultivar alimentos en el espacio tiene sus desafíos!</w:t>
            </w:r>
          </w:p>
          <w:p w14:paraId="4AB29B24" w14:textId="19495235" w:rsidR="005844EB" w:rsidRPr="00C17DDC" w:rsidRDefault="005844EB" w:rsidP="00FC0D99">
            <w:pPr>
              <w:pStyle w:val="ListParagraph"/>
              <w:numPr>
                <w:ilvl w:val="0"/>
                <w:numId w:val="23"/>
              </w:numPr>
              <w:rPr>
                <w:rFonts w:cs="Arial"/>
                <w:color w:val="0070C0"/>
                <w:lang w:val="es-MX"/>
              </w:rPr>
            </w:pPr>
            <w:r w:rsidRPr="00C17DDC">
              <w:rPr>
                <w:rFonts w:cs="Arial"/>
                <w:color w:val="000000" w:themeColor="text1"/>
                <w:lang w:val="es-MX"/>
              </w:rPr>
              <w:t>Repasar la diapositiva.</w:t>
            </w:r>
          </w:p>
          <w:p w14:paraId="03160AA3" w14:textId="2027A16E" w:rsidR="001248F0" w:rsidRPr="00C17DDC" w:rsidRDefault="001248F0" w:rsidP="001248F0">
            <w:pPr>
              <w:pStyle w:val="ListParagraph"/>
              <w:numPr>
                <w:ilvl w:val="0"/>
                <w:numId w:val="21"/>
              </w:numPr>
              <w:rPr>
                <w:rFonts w:eastAsia="GreycliffCF-Light" w:cs="GreycliffCF-Light"/>
                <w:lang w:val="es-MX"/>
              </w:rPr>
            </w:pPr>
            <w:r w:rsidRPr="00C17DDC">
              <w:rPr>
                <w:rFonts w:eastAsia="GreycliffCF-Light" w:cs="GreycliffCF-Light"/>
                <w:lang w:val="es-MX"/>
              </w:rPr>
              <w:t>(Diapositiva 21)</w:t>
            </w:r>
          </w:p>
          <w:p w14:paraId="272782FD" w14:textId="1D5EE168" w:rsidR="00691E58" w:rsidRPr="00C17DDC" w:rsidRDefault="008B59D0" w:rsidP="00FC0D99">
            <w:pPr>
              <w:pStyle w:val="ListParagraph"/>
              <w:numPr>
                <w:ilvl w:val="0"/>
                <w:numId w:val="23"/>
              </w:numPr>
              <w:rPr>
                <w:rFonts w:cs="Arial"/>
                <w:color w:val="0070C0"/>
                <w:lang w:val="es-MX"/>
              </w:rPr>
            </w:pPr>
            <w:r w:rsidRPr="00C17DDC">
              <w:rPr>
                <w:rFonts w:cs="Arial"/>
                <w:color w:val="0070C0"/>
                <w:lang w:val="es-MX"/>
              </w:rPr>
              <w:t>Los astronautas se cansaron de la misma comida y comenzaron a pensar en otras cosas que podrían cultivar. En 2021, la NASA cultivó chiles en la Estación Espacial Internacional—específicamente, chiles Hatch de Nuevo México.</w:t>
            </w:r>
            <w:r w:rsidR="00691E58" w:rsidRPr="00C17DDC">
              <w:rPr>
                <w:rFonts w:cs="Arial"/>
                <w:color w:val="0070C0"/>
                <w:lang w:val="es-MX"/>
              </w:rPr>
              <w:t xml:space="preserve">                                             </w:t>
            </w:r>
          </w:p>
          <w:p w14:paraId="0B7F42ED" w14:textId="77777777" w:rsidR="006144AB" w:rsidRPr="00C17DDC" w:rsidRDefault="006144AB" w:rsidP="006144AB">
            <w:pPr>
              <w:pStyle w:val="ListParagraph"/>
              <w:numPr>
                <w:ilvl w:val="0"/>
                <w:numId w:val="23"/>
              </w:numPr>
              <w:rPr>
                <w:rFonts w:eastAsia="GreycliffCF-Light" w:cs="GreycliffCF-Light"/>
                <w:lang w:val="es-MX"/>
              </w:rPr>
            </w:pPr>
            <w:proofErr w:type="spellStart"/>
            <w:r w:rsidRPr="00C17DDC">
              <w:rPr>
                <w:rFonts w:cs="Arial"/>
                <w:color w:val="0070C0"/>
                <w:lang w:val="es-MX"/>
              </w:rPr>
              <w:lastRenderedPageBreak/>
              <w:t>Plant</w:t>
            </w:r>
            <w:proofErr w:type="spellEnd"/>
            <w:r w:rsidRPr="00C17DDC">
              <w:rPr>
                <w:rFonts w:cs="Arial"/>
                <w:color w:val="0070C0"/>
                <w:lang w:val="es-MX"/>
              </w:rPr>
              <w:t xml:space="preserve"> Habitat-04 no fue solo un experimento divertido—fue una pieza de ciencia seria. El </w:t>
            </w:r>
            <w:proofErr w:type="spellStart"/>
            <w:r w:rsidRPr="00C17DDC">
              <w:rPr>
                <w:rFonts w:cs="Arial"/>
                <w:color w:val="0070C0"/>
                <w:lang w:val="es-MX"/>
              </w:rPr>
              <w:t>Advanced</w:t>
            </w:r>
            <w:proofErr w:type="spellEnd"/>
            <w:r w:rsidRPr="00C17DDC">
              <w:rPr>
                <w:rFonts w:cs="Arial"/>
                <w:color w:val="0070C0"/>
                <w:lang w:val="es-MX"/>
              </w:rPr>
              <w:t xml:space="preserve"> </w:t>
            </w:r>
            <w:proofErr w:type="spellStart"/>
            <w:r w:rsidRPr="00C17DDC">
              <w:rPr>
                <w:rFonts w:cs="Arial"/>
                <w:color w:val="0070C0"/>
                <w:lang w:val="es-MX"/>
              </w:rPr>
              <w:t>Plant</w:t>
            </w:r>
            <w:proofErr w:type="spellEnd"/>
            <w:r w:rsidRPr="00C17DDC">
              <w:rPr>
                <w:rFonts w:cs="Arial"/>
                <w:color w:val="0070C0"/>
                <w:lang w:val="es-MX"/>
              </w:rPr>
              <w:t xml:space="preserve"> </w:t>
            </w:r>
            <w:proofErr w:type="spellStart"/>
            <w:r w:rsidRPr="00C17DDC">
              <w:rPr>
                <w:rFonts w:cs="Arial"/>
                <w:color w:val="0070C0"/>
                <w:lang w:val="es-MX"/>
              </w:rPr>
              <w:t>Habitat</w:t>
            </w:r>
            <w:proofErr w:type="spellEnd"/>
            <w:r w:rsidRPr="00C17DDC">
              <w:rPr>
                <w:rFonts w:cs="Arial"/>
                <w:color w:val="0070C0"/>
                <w:lang w:val="es-MX"/>
              </w:rPr>
              <w:t xml:space="preserve"> es básicamente un invernadero autónomo del tamaño de un mini refrigerador, con cámaras, sensores, luces LED y riego automatizado. Y cultivó chiles.</w:t>
            </w:r>
          </w:p>
          <w:p w14:paraId="60B1114F" w14:textId="2B89C872" w:rsidR="00C050EA" w:rsidRPr="00C17DDC" w:rsidRDefault="00C050EA" w:rsidP="006144AB">
            <w:pPr>
              <w:pStyle w:val="ListParagraph"/>
              <w:numPr>
                <w:ilvl w:val="0"/>
                <w:numId w:val="23"/>
              </w:numPr>
              <w:rPr>
                <w:rFonts w:eastAsia="GreycliffCF-Light" w:cs="GreycliffCF-Light"/>
                <w:color w:val="000000" w:themeColor="text1"/>
                <w:lang w:val="es-MX"/>
              </w:rPr>
            </w:pPr>
            <w:r w:rsidRPr="00C17DDC">
              <w:rPr>
                <w:rFonts w:cs="Arial"/>
                <w:color w:val="000000" w:themeColor="text1"/>
                <w:lang w:val="es-MX"/>
              </w:rPr>
              <w:t>Repasar el resto de la diapositiva</w:t>
            </w:r>
          </w:p>
          <w:p w14:paraId="2C6A9344" w14:textId="61B82B75" w:rsidR="00B8243A" w:rsidRPr="00C17DDC" w:rsidRDefault="00B8243A" w:rsidP="00FC0D99">
            <w:pPr>
              <w:pStyle w:val="ListParagraph"/>
              <w:numPr>
                <w:ilvl w:val="0"/>
                <w:numId w:val="21"/>
              </w:numPr>
              <w:rPr>
                <w:rFonts w:eastAsia="GreycliffCF-Light" w:cs="GreycliffCF-Light"/>
                <w:lang w:val="es-MX"/>
              </w:rPr>
            </w:pPr>
            <w:r w:rsidRPr="00C17DDC">
              <w:rPr>
                <w:rFonts w:eastAsia="GreycliffCF-Light" w:cs="GreycliffCF-Light"/>
                <w:lang w:val="es-MX"/>
              </w:rPr>
              <w:t>(Diapositiva 22)</w:t>
            </w:r>
          </w:p>
          <w:p w14:paraId="0F243C31" w14:textId="67BC2D00" w:rsidR="007B3BAE" w:rsidRPr="00C17DDC" w:rsidRDefault="00A0687E" w:rsidP="0096402D">
            <w:pPr>
              <w:pStyle w:val="ListParagraph"/>
              <w:numPr>
                <w:ilvl w:val="0"/>
                <w:numId w:val="23"/>
              </w:numPr>
              <w:rPr>
                <w:rFonts w:cs="Arial"/>
                <w:color w:val="0070C0"/>
                <w:lang w:val="es-MX"/>
              </w:rPr>
            </w:pPr>
            <w:r w:rsidRPr="00C17DDC">
              <w:rPr>
                <w:rFonts w:cs="Arial"/>
                <w:color w:val="0070C0"/>
                <w:lang w:val="es-MX"/>
              </w:rPr>
              <w:t>Esta podría ser la diapositiva más importante de toda esta lección. La NASA—los científicos de cohetes—dijeron que la cultura importa. Eso es algo enorme. Significa que el futuro del espacio no solo será construido por ingenieros—será construido por cocineros, agricultores, historiadores culturales y comunidades.</w:t>
            </w:r>
          </w:p>
          <w:p w14:paraId="2A21FF57" w14:textId="47A8859A" w:rsidR="00410509" w:rsidRPr="00C17DDC" w:rsidRDefault="00410509" w:rsidP="00410509">
            <w:pPr>
              <w:pStyle w:val="ListParagraph"/>
              <w:numPr>
                <w:ilvl w:val="0"/>
                <w:numId w:val="21"/>
              </w:numPr>
              <w:rPr>
                <w:rFonts w:eastAsia="GreycliffCF-Light" w:cs="GreycliffCF-Light"/>
                <w:lang w:val="es-MX"/>
              </w:rPr>
            </w:pPr>
            <w:r w:rsidRPr="00C17DDC">
              <w:rPr>
                <w:rFonts w:eastAsia="GreycliffCF-Light" w:cs="GreycliffCF-Light"/>
                <w:lang w:val="es-MX"/>
              </w:rPr>
              <w:t>(Diapositiva 23)</w:t>
            </w:r>
          </w:p>
          <w:p w14:paraId="6A5584F2" w14:textId="20E5FF7E" w:rsidR="003474AC" w:rsidRPr="00C17DDC" w:rsidRDefault="00B8243A" w:rsidP="003474AC">
            <w:pPr>
              <w:pStyle w:val="ListParagraph"/>
              <w:numPr>
                <w:ilvl w:val="0"/>
                <w:numId w:val="24"/>
              </w:numPr>
              <w:rPr>
                <w:rFonts w:eastAsia="GreycliffCF-Light" w:cs="GreycliffCF-Light"/>
                <w:lang w:val="es-MX"/>
              </w:rPr>
            </w:pPr>
            <w:r w:rsidRPr="00C17DDC">
              <w:rPr>
                <w:rFonts w:cs="Arial"/>
                <w:color w:val="0070C0"/>
                <w:lang w:val="es-MX"/>
              </w:rPr>
              <w:t xml:space="preserve">Así que volvamos a nuestra gran pregunta: a medida que la humanidad se expande al espacio, ¿de quién serán los alimentos—y el conocimiento cultural—que llevaremos con nosotros? ¿Y quién decide?"               </w:t>
            </w:r>
          </w:p>
          <w:p w14:paraId="2021163A" w14:textId="6BF141C1" w:rsidR="00391772" w:rsidRPr="00C17DDC" w:rsidRDefault="00653635" w:rsidP="00AF145F">
            <w:pPr>
              <w:pStyle w:val="ListParagraph"/>
              <w:numPr>
                <w:ilvl w:val="0"/>
                <w:numId w:val="24"/>
              </w:numPr>
              <w:rPr>
                <w:rFonts w:eastAsia="GreycliffCF-Light" w:cs="GreycliffCF-Light"/>
                <w:lang w:val="es-MX"/>
              </w:rPr>
            </w:pPr>
            <w:r w:rsidRPr="00C17DDC">
              <w:rPr>
                <w:rFonts w:cs="Arial"/>
                <w:color w:val="000000" w:themeColor="text1"/>
                <w:lang w:val="es-MX"/>
              </w:rPr>
              <w:t>Escuchar algunas ideas y respuestas</w:t>
            </w:r>
            <w:r w:rsidR="00EF48F7">
              <w:rPr>
                <w:rFonts w:cs="Arial"/>
                <w:color w:val="000000" w:themeColor="text1"/>
                <w:lang w:val="es-MX"/>
              </w:rPr>
              <w:t>.</w:t>
            </w:r>
          </w:p>
        </w:tc>
      </w:tr>
      <w:tr w:rsidR="00691E58" w:rsidRPr="00C17DDC" w14:paraId="41ACC2D0" w14:textId="77777777" w:rsidTr="063262D9">
        <w:trPr>
          <w:trHeight w:val="428"/>
        </w:trPr>
        <w:tc>
          <w:tcPr>
            <w:tcW w:w="1117"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6CA95ED3" w14:textId="77777777" w:rsidR="00691E58" w:rsidRPr="00C17DDC" w:rsidRDefault="009125B0" w:rsidP="00A445A6">
            <w:pPr>
              <w:widowControl w:val="0"/>
              <w:rPr>
                <w:rFonts w:eastAsia="Greycliff CF Light" w:cs="Greycliff CF Light"/>
                <w:b/>
                <w:lang w:val="es-MX"/>
              </w:rPr>
            </w:pPr>
            <w:r w:rsidRPr="00C17DDC">
              <w:rPr>
                <w:rFonts w:eastAsia="Greycliff CF Light" w:cs="Greycliff CF Light"/>
                <w:b/>
                <w:lang w:val="es-MX"/>
              </w:rPr>
              <w:lastRenderedPageBreak/>
              <w:t>18 min</w:t>
            </w:r>
          </w:p>
          <w:p w14:paraId="3DCC1F4A" w14:textId="023349E3" w:rsidR="009125B0" w:rsidRPr="00C17DDC" w:rsidRDefault="009125B0" w:rsidP="00A445A6">
            <w:pPr>
              <w:widowControl w:val="0"/>
              <w:rPr>
                <w:rFonts w:eastAsia="Greycliff CF Light" w:cs="Greycliff CF Light"/>
                <w:b/>
                <w:lang w:val="es-MX"/>
              </w:rPr>
            </w:pPr>
            <w:r w:rsidRPr="00C17DDC">
              <w:rPr>
                <w:rFonts w:eastAsia="Greycliff CF Light" w:cs="Greycliff CF Light"/>
                <w:b/>
                <w:lang w:val="es-MX"/>
              </w:rPr>
              <w:t>Diseña tu Milpa Espacial</w:t>
            </w:r>
          </w:p>
        </w:tc>
        <w:tc>
          <w:tcPr>
            <w:tcW w:w="2069"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4853B305" w14:textId="77777777" w:rsidR="00691E58" w:rsidRPr="00C17DDC" w:rsidRDefault="009125B0" w:rsidP="00391772">
            <w:pPr>
              <w:widowControl w:val="0"/>
              <w:rPr>
                <w:rFonts w:eastAsia="Greycliff CF Light" w:cs="Greycliff CF Light"/>
                <w:lang w:val="es-MX"/>
              </w:rPr>
            </w:pPr>
            <w:r w:rsidRPr="00C17DDC">
              <w:rPr>
                <w:rFonts w:eastAsia="Greycliff CF Light" w:cs="Greycliff CF Light"/>
                <w:lang w:val="es-MX"/>
              </w:rPr>
              <w:t>Hoja de trabajo del estudiante</w:t>
            </w:r>
          </w:p>
          <w:p w14:paraId="5AD92B07" w14:textId="58652601" w:rsidR="009125B0" w:rsidRPr="00C17DDC" w:rsidRDefault="009125B0" w:rsidP="00391772">
            <w:pPr>
              <w:widowControl w:val="0"/>
              <w:rPr>
                <w:rFonts w:eastAsia="Greycliff CF Light" w:cs="Greycliff CF Light"/>
                <w:lang w:val="es-MX"/>
              </w:rPr>
            </w:pPr>
            <w:r w:rsidRPr="00C17DDC">
              <w:rPr>
                <w:rFonts w:eastAsia="Greycliff CF Light" w:cs="Greycliff CF Light"/>
                <w:lang w:val="es-MX"/>
              </w:rPr>
              <w:t>Hoja de referencia de cultivos</w:t>
            </w:r>
          </w:p>
        </w:tc>
        <w:tc>
          <w:tcPr>
            <w:tcW w:w="6252" w:type="dxa"/>
            <w:tcBorders>
              <w:top w:val="single" w:sz="4" w:space="0" w:color="FE5265"/>
              <w:left w:val="single" w:sz="4" w:space="0" w:color="FE5265"/>
              <w:bottom w:val="single" w:sz="4" w:space="0" w:color="FE5265"/>
              <w:right w:val="single" w:sz="4" w:space="0" w:color="FE5265"/>
            </w:tcBorders>
            <w:tcMar>
              <w:top w:w="100" w:type="dxa"/>
              <w:left w:w="100" w:type="dxa"/>
              <w:bottom w:w="100" w:type="dxa"/>
              <w:right w:w="100" w:type="dxa"/>
            </w:tcMar>
          </w:tcPr>
          <w:p w14:paraId="187CB566" w14:textId="1130F018" w:rsidR="00AF145F" w:rsidRPr="00C17DDC" w:rsidRDefault="00AF145F" w:rsidP="007709D5">
            <w:pPr>
              <w:pStyle w:val="ListParagraph"/>
              <w:numPr>
                <w:ilvl w:val="0"/>
                <w:numId w:val="29"/>
              </w:numPr>
              <w:rPr>
                <w:rFonts w:eastAsia="GreycliffCF-Light" w:cs="GreycliffCF-Light"/>
                <w:lang w:val="es-MX"/>
              </w:rPr>
            </w:pPr>
            <w:r w:rsidRPr="00C17DDC">
              <w:rPr>
                <w:rFonts w:eastAsia="GreycliffCF-Light" w:cs="GreycliffCF-Light"/>
                <w:lang w:val="es-MX"/>
              </w:rPr>
              <w:t>(Diapositiva 24)</w:t>
            </w:r>
          </w:p>
          <w:p w14:paraId="6A742D23" w14:textId="1D376E23" w:rsidR="00A16034" w:rsidRPr="00C17DDC" w:rsidRDefault="00A16034" w:rsidP="007709D5">
            <w:pPr>
              <w:pStyle w:val="ListParagraph"/>
              <w:numPr>
                <w:ilvl w:val="0"/>
                <w:numId w:val="28"/>
              </w:numPr>
              <w:rPr>
                <w:rFonts w:eastAsia="GreycliffCF-Light" w:cs="GreycliffCF-Light"/>
                <w:color w:val="0070C0"/>
                <w:lang w:val="es-MX"/>
              </w:rPr>
            </w:pPr>
            <w:r w:rsidRPr="00C17DDC">
              <w:rPr>
                <w:rFonts w:eastAsia="GreycliffCF-Light" w:cs="GreycliffCF-Light"/>
                <w:color w:val="0070C0"/>
                <w:lang w:val="es-MX"/>
              </w:rPr>
              <w:t>¿Podrían los astronautas comer estos alimentos en el espacio? La respuesta es sí—y la NASA ya lo ha demostrado. Ahora van a diseñar lo que sigue. Prepárense para su misión de la Milpa Espacial.</w:t>
            </w:r>
          </w:p>
          <w:p w14:paraId="15EF6582" w14:textId="040BE9FF" w:rsidR="00C55628" w:rsidRPr="00C17DDC" w:rsidRDefault="00A16034" w:rsidP="00C55628">
            <w:pPr>
              <w:pStyle w:val="ListParagraph"/>
              <w:numPr>
                <w:ilvl w:val="0"/>
                <w:numId w:val="29"/>
              </w:numPr>
              <w:rPr>
                <w:rFonts w:eastAsia="GreycliffCF-Light" w:cs="GreycliffCF-Light"/>
                <w:lang w:val="es-MX"/>
              </w:rPr>
            </w:pPr>
            <w:r w:rsidRPr="00C17DDC">
              <w:rPr>
                <w:rFonts w:eastAsia="GreycliffCF-Light" w:cs="GreycliffCF-Light"/>
                <w:lang w:val="es-MX"/>
              </w:rPr>
              <w:t>(Diapositiva 25)</w:t>
            </w:r>
          </w:p>
          <w:p w14:paraId="5A0FE430" w14:textId="217486B2" w:rsidR="00C55628" w:rsidRPr="00C17DDC" w:rsidRDefault="00C55628" w:rsidP="007709D5">
            <w:pPr>
              <w:pStyle w:val="ListParagraph"/>
              <w:numPr>
                <w:ilvl w:val="0"/>
                <w:numId w:val="28"/>
              </w:numPr>
              <w:rPr>
                <w:rFonts w:eastAsia="GreycliffCF-Light" w:cs="GreycliffCF-Light"/>
                <w:lang w:val="es-MX"/>
              </w:rPr>
            </w:pPr>
            <w:r w:rsidRPr="00C17DDC">
              <w:rPr>
                <w:rFonts w:eastAsia="GreycliffCF-Light" w:cs="GreycliffCF-Light"/>
                <w:lang w:val="es-MX"/>
              </w:rPr>
              <w:t>Repasar la diapositiva</w:t>
            </w:r>
            <w:r w:rsidR="00EF48F7">
              <w:rPr>
                <w:rFonts w:eastAsia="GreycliffCF-Light" w:cs="GreycliffCF-Light"/>
                <w:lang w:val="es-MX"/>
              </w:rPr>
              <w:t>.</w:t>
            </w:r>
          </w:p>
          <w:p w14:paraId="1B032D16" w14:textId="4B7D6E4D" w:rsidR="00C55628" w:rsidRPr="00C17DDC" w:rsidRDefault="00C55628" w:rsidP="00C55628">
            <w:pPr>
              <w:pStyle w:val="ListParagraph"/>
              <w:numPr>
                <w:ilvl w:val="0"/>
                <w:numId w:val="29"/>
              </w:numPr>
              <w:rPr>
                <w:rFonts w:eastAsia="GreycliffCF-Light" w:cs="GreycliffCF-Light"/>
                <w:lang w:val="es-MX"/>
              </w:rPr>
            </w:pPr>
            <w:r w:rsidRPr="00C17DDC">
              <w:rPr>
                <w:rFonts w:eastAsia="GreycliffCF-Light" w:cs="GreycliffCF-Light"/>
                <w:lang w:val="es-MX"/>
              </w:rPr>
              <w:t>(Diapositiva 26)</w:t>
            </w:r>
          </w:p>
          <w:p w14:paraId="64BB951A" w14:textId="62450727" w:rsidR="00C55628" w:rsidRPr="00C17DDC" w:rsidRDefault="00B76771" w:rsidP="00B76771">
            <w:pPr>
              <w:pStyle w:val="ListParagraph"/>
              <w:numPr>
                <w:ilvl w:val="0"/>
                <w:numId w:val="28"/>
              </w:numPr>
              <w:rPr>
                <w:rFonts w:eastAsia="GreycliffCF-Light" w:cs="GreycliffCF-Light"/>
                <w:color w:val="0070C0"/>
                <w:lang w:val="es-MX"/>
              </w:rPr>
            </w:pPr>
            <w:r w:rsidRPr="00C17DDC">
              <w:rPr>
                <w:rFonts w:eastAsia="GreycliffCF-Light" w:cs="GreycliffCF-Light"/>
                <w:color w:val="0070C0"/>
                <w:lang w:val="es-MX"/>
              </w:rPr>
              <w:t xml:space="preserve">Esto es lo que hace que esta actividad sea diferente de un proyecto de ciencias normal: tienen que pensar como ingenieros Y como expertos culturales al mismo tiempo. Así es exactamente </w:t>
            </w:r>
            <w:proofErr w:type="spellStart"/>
            <w:r w:rsidRPr="00C17DDC">
              <w:rPr>
                <w:rFonts w:eastAsia="GreycliffCF-Light" w:cs="GreycliffCF-Light"/>
                <w:color w:val="0070C0"/>
                <w:lang w:val="es-MX"/>
              </w:rPr>
              <w:t>como</w:t>
            </w:r>
            <w:proofErr w:type="spellEnd"/>
            <w:r w:rsidRPr="00C17DDC">
              <w:rPr>
                <w:rFonts w:eastAsia="GreycliffCF-Light" w:cs="GreycliffCF-Light"/>
                <w:color w:val="0070C0"/>
                <w:lang w:val="es-MX"/>
              </w:rPr>
              <w:t xml:space="preserve"> funciona el diseño espacial moderno. El equipo de </w:t>
            </w:r>
            <w:proofErr w:type="spellStart"/>
            <w:r w:rsidRPr="00C17DDC">
              <w:rPr>
                <w:rFonts w:eastAsia="GreycliffCF-Light" w:cs="GreycliffCF-Light"/>
                <w:color w:val="0070C0"/>
                <w:lang w:val="es-MX"/>
              </w:rPr>
              <w:t>Plant</w:t>
            </w:r>
            <w:proofErr w:type="spellEnd"/>
            <w:r w:rsidRPr="00C17DDC">
              <w:rPr>
                <w:rFonts w:eastAsia="GreycliffCF-Light" w:cs="GreycliffCF-Light"/>
                <w:color w:val="0070C0"/>
                <w:lang w:val="es-MX"/>
              </w:rPr>
              <w:t xml:space="preserve"> Habitat-04 de la NASA incluyó biólogos de plantas, nutricionistas, científicos de alimentos Y asesores culturales.                              </w:t>
            </w:r>
          </w:p>
          <w:p w14:paraId="42E4EC27" w14:textId="71492DFF" w:rsidR="00886332" w:rsidRPr="00C17DDC" w:rsidRDefault="00886332" w:rsidP="00886332">
            <w:pPr>
              <w:pStyle w:val="ListParagraph"/>
              <w:numPr>
                <w:ilvl w:val="0"/>
                <w:numId w:val="29"/>
              </w:numPr>
              <w:rPr>
                <w:rFonts w:eastAsia="GreycliffCF-Light" w:cs="GreycliffCF-Light"/>
                <w:lang w:val="es-MX"/>
              </w:rPr>
            </w:pPr>
            <w:r w:rsidRPr="00C17DDC">
              <w:rPr>
                <w:rFonts w:eastAsia="GreycliffCF-Light" w:cs="GreycliffCF-Light"/>
                <w:lang w:val="es-MX"/>
              </w:rPr>
              <w:t>(Diapositiva 27)</w:t>
            </w:r>
          </w:p>
          <w:p w14:paraId="7FC42E96" w14:textId="581C8B11" w:rsidR="00691E58" w:rsidRPr="00C17DDC" w:rsidRDefault="00AF145F" w:rsidP="007709D5">
            <w:pPr>
              <w:pStyle w:val="ListParagraph"/>
              <w:numPr>
                <w:ilvl w:val="0"/>
                <w:numId w:val="28"/>
              </w:numPr>
              <w:rPr>
                <w:rFonts w:eastAsia="GreycliffCF-Light" w:cs="GreycliffCF-Light"/>
                <w:lang w:val="es-MX"/>
              </w:rPr>
            </w:pPr>
            <w:r w:rsidRPr="00C17DDC">
              <w:rPr>
                <w:rFonts w:cs="Arial"/>
                <w:color w:val="000000" w:themeColor="text1"/>
                <w:lang w:val="es-MX"/>
              </w:rPr>
              <w:t>Repartir la hoja de trabajo del estudiante y la hoja de referencia de cultivos.</w:t>
            </w:r>
          </w:p>
          <w:p w14:paraId="19A181AE" w14:textId="57EEEC97" w:rsidR="00F63E51" w:rsidRPr="00C17DDC" w:rsidRDefault="00F63E51" w:rsidP="007709D5">
            <w:pPr>
              <w:pStyle w:val="ListParagraph"/>
              <w:numPr>
                <w:ilvl w:val="0"/>
                <w:numId w:val="28"/>
              </w:numPr>
              <w:rPr>
                <w:rFonts w:eastAsia="GreycliffCF-Light" w:cs="GreycliffCF-Light"/>
                <w:color w:val="0070C0"/>
                <w:lang w:val="es-MX"/>
              </w:rPr>
            </w:pPr>
            <w:r w:rsidRPr="00C17DDC">
              <w:rPr>
                <w:rFonts w:eastAsia="GreycliffCF-Light" w:cs="GreycliffCF-Light"/>
                <w:color w:val="0070C0"/>
                <w:lang w:val="es-MX"/>
              </w:rPr>
              <w:t>Muy bien, aquí está su misión. Van a trabajar en grupos de 3 o 4 para diseñar un pequeño jardín espacial para una colonia en Marte. Voy a llamar a esto su Milpa Espacial.</w:t>
            </w:r>
          </w:p>
          <w:p w14:paraId="766967FF" w14:textId="5B8075CB" w:rsidR="0094298E" w:rsidRPr="00C17DDC" w:rsidRDefault="0094298E" w:rsidP="007709D5">
            <w:pPr>
              <w:pStyle w:val="ListParagraph"/>
              <w:numPr>
                <w:ilvl w:val="0"/>
                <w:numId w:val="28"/>
              </w:numPr>
              <w:rPr>
                <w:rFonts w:eastAsia="GreycliffCF-Light" w:cs="GreycliffCF-Light"/>
                <w:color w:val="0070C0"/>
                <w:lang w:val="es-MX"/>
              </w:rPr>
            </w:pPr>
            <w:r w:rsidRPr="00C17DDC">
              <w:rPr>
                <w:rFonts w:eastAsia="GreycliffCF-Light" w:cs="GreycliffCF-Light"/>
                <w:color w:val="0070C0"/>
                <w:lang w:val="es-MX"/>
              </w:rPr>
              <w:lastRenderedPageBreak/>
              <w:t>La van a diseñar como una milpa tradicional, donde tienen que pensar en qué plantas cultivar que se apoyen mejor entre sí y a todo el jardín.</w:t>
            </w:r>
            <w:r w:rsidR="006C7615" w:rsidRPr="00C17DDC">
              <w:rPr>
                <w:rFonts w:eastAsia="GreycliffCF-Light" w:cs="GreycliffCF-Light"/>
                <w:color w:val="0070C0"/>
                <w:lang w:val="es-MX"/>
              </w:rPr>
              <w:t xml:space="preserve">                              </w:t>
            </w:r>
            <w:r w:rsidR="00D9471B" w:rsidRPr="00C17DDC">
              <w:rPr>
                <w:rFonts w:eastAsia="GreycliffCF-Light" w:cs="GreycliffCF-Light"/>
                <w:color w:val="0070C0"/>
                <w:lang w:val="es-MX"/>
              </w:rPr>
              <w:t xml:space="preserve">               </w:t>
            </w:r>
          </w:p>
          <w:p w14:paraId="53FFF05E" w14:textId="3B8B94E9" w:rsidR="00F63E51" w:rsidRPr="00C17DDC" w:rsidRDefault="00F63E51" w:rsidP="007709D5">
            <w:pPr>
              <w:pStyle w:val="ListParagraph"/>
              <w:numPr>
                <w:ilvl w:val="0"/>
                <w:numId w:val="28"/>
              </w:numPr>
              <w:rPr>
                <w:rFonts w:eastAsia="GreycliffCF-Light" w:cs="GreycliffCF-Light"/>
                <w:color w:val="0070C0"/>
                <w:lang w:val="es-MX"/>
              </w:rPr>
            </w:pPr>
            <w:r w:rsidRPr="00C17DDC">
              <w:rPr>
                <w:rFonts w:eastAsia="GreycliffCF-Light" w:cs="GreycliffCF-Light"/>
                <w:color w:val="0070C0"/>
                <w:lang w:val="es-MX"/>
              </w:rPr>
              <w:t xml:space="preserve">Esto es lo que necesita su jardín. Paso Uno: elijan tres cultivos latinos culturalmente significativos. Usen la Hoja de Referencia de Cultivos que estoy repartiendo para tener ideas—verán maíz, frijoles, calabaza, chiles, tomates, aguacates, </w:t>
            </w:r>
            <w:proofErr w:type="gramStart"/>
            <w:r w:rsidRPr="00C17DDC">
              <w:rPr>
                <w:rFonts w:eastAsia="GreycliffCF-Light" w:cs="GreycliffCF-Light"/>
                <w:color w:val="0070C0"/>
                <w:lang w:val="es-MX"/>
              </w:rPr>
              <w:t>quinoa</w:t>
            </w:r>
            <w:proofErr w:type="gramEnd"/>
            <w:r w:rsidRPr="00C17DDC">
              <w:rPr>
                <w:rFonts w:eastAsia="GreycliffCF-Light" w:cs="GreycliffCF-Light"/>
                <w:color w:val="0070C0"/>
                <w:lang w:val="es-MX"/>
              </w:rPr>
              <w:t>, y más.</w:t>
            </w:r>
          </w:p>
          <w:p w14:paraId="23833BF5" w14:textId="3E42E3AA" w:rsidR="00DF3644" w:rsidRPr="00C17DDC" w:rsidRDefault="00F63E51" w:rsidP="007709D5">
            <w:pPr>
              <w:pStyle w:val="ListParagraph"/>
              <w:numPr>
                <w:ilvl w:val="0"/>
                <w:numId w:val="28"/>
              </w:numPr>
              <w:rPr>
                <w:rFonts w:eastAsia="GreycliffCF-Light" w:cs="GreycliffCF-Light"/>
                <w:color w:val="0070C0"/>
                <w:lang w:val="es-MX"/>
              </w:rPr>
            </w:pPr>
            <w:r w:rsidRPr="00C17DDC">
              <w:rPr>
                <w:rFonts w:eastAsia="GreycliffCF-Light" w:cs="GreycliffCF-Light"/>
                <w:color w:val="0070C0"/>
                <w:lang w:val="es-MX"/>
              </w:rPr>
              <w:t>Paso Dos: su jardín debe abordar al menos una restricción de la lista.</w:t>
            </w:r>
          </w:p>
          <w:p w14:paraId="419AECE1" w14:textId="77777777" w:rsidR="00DC22A4" w:rsidRPr="00C17DDC" w:rsidRDefault="00DF3644" w:rsidP="00DC22A4">
            <w:pPr>
              <w:pStyle w:val="ListParagraph"/>
              <w:numPr>
                <w:ilvl w:val="0"/>
                <w:numId w:val="28"/>
              </w:numPr>
              <w:rPr>
                <w:rFonts w:eastAsia="GreycliffCF-Light" w:cs="GreycliffCF-Light"/>
                <w:color w:val="0070C0"/>
                <w:lang w:val="es-MX"/>
              </w:rPr>
            </w:pPr>
            <w:r w:rsidRPr="00C17DDC">
              <w:rPr>
                <w:rFonts w:eastAsia="GreycliffCF-Light" w:cs="GreycliffCF-Light"/>
                <w:color w:val="0070C0"/>
                <w:lang w:val="es-MX"/>
              </w:rPr>
              <w:t xml:space="preserve">Paso Tres: para cada cultivo, escriban una breve razón de por qué lo eligieron. Debe abordar: </w:t>
            </w:r>
            <w:r w:rsidR="00F63E51" w:rsidRPr="00C17DDC">
              <w:rPr>
                <w:rFonts w:eastAsia="GreycliffCF-Light" w:cs="GreycliffCF-Light"/>
                <w:color w:val="0070C0"/>
                <w:lang w:val="es-MX"/>
              </w:rPr>
              <w:t xml:space="preserve">               </w:t>
            </w:r>
            <w:r w:rsidR="00DC22A4" w:rsidRPr="00C17DDC">
              <w:rPr>
                <w:rFonts w:eastAsia="GreycliffCF-Light" w:cs="GreycliffCF-Light"/>
                <w:color w:val="0070C0"/>
                <w:lang w:val="es-MX"/>
              </w:rPr>
              <w:t xml:space="preserve">               </w:t>
            </w:r>
          </w:p>
          <w:p w14:paraId="703CEF33" w14:textId="55C7322C" w:rsidR="00DC22A4" w:rsidRPr="00C17DDC" w:rsidRDefault="00DC22A4" w:rsidP="00DC22A4">
            <w:pPr>
              <w:pStyle w:val="ListParagraph"/>
              <w:numPr>
                <w:ilvl w:val="1"/>
                <w:numId w:val="28"/>
              </w:numPr>
              <w:rPr>
                <w:rFonts w:eastAsia="GreycliffCF-Light" w:cs="GreycliffCF-Light"/>
                <w:color w:val="0070C0"/>
                <w:lang w:val="es-MX"/>
              </w:rPr>
            </w:pPr>
            <w:r w:rsidRPr="00C17DDC">
              <w:rPr>
                <w:rFonts w:eastAsia="GreycliffCF-Light" w:cs="GreycliffCF-Light"/>
                <w:color w:val="0070C0"/>
                <w:lang w:val="es-MX"/>
              </w:rPr>
              <w:t xml:space="preserve">Significado cultural: ¿por qué </w:t>
            </w:r>
            <w:proofErr w:type="gramStart"/>
            <w:r w:rsidRPr="00C17DDC">
              <w:rPr>
                <w:rFonts w:eastAsia="GreycliffCF-Light" w:cs="GreycliffCF-Light"/>
                <w:color w:val="0070C0"/>
                <w:lang w:val="es-MX"/>
              </w:rPr>
              <w:t>le</w:t>
            </w:r>
            <w:proofErr w:type="gramEnd"/>
            <w:r w:rsidRPr="00C17DDC">
              <w:rPr>
                <w:rFonts w:eastAsia="GreycliffCF-Light" w:cs="GreycliffCF-Light"/>
                <w:color w:val="0070C0"/>
                <w:lang w:val="es-MX"/>
              </w:rPr>
              <w:t xml:space="preserve"> importa este cultivo a las comunidades latinas/indígenas? ¿Qué tradiciones, platillos o historia conlleva?                                             </w:t>
            </w:r>
          </w:p>
          <w:p w14:paraId="4B13FF15" w14:textId="55DCB273" w:rsidR="00DC22A4" w:rsidRPr="00C17DDC" w:rsidRDefault="00DC22A4" w:rsidP="00DC22A4">
            <w:pPr>
              <w:pStyle w:val="ListParagraph"/>
              <w:numPr>
                <w:ilvl w:val="1"/>
                <w:numId w:val="28"/>
              </w:numPr>
              <w:rPr>
                <w:rFonts w:eastAsia="GreycliffCF-Light" w:cs="GreycliffCF-Light"/>
                <w:color w:val="0070C0"/>
                <w:lang w:val="es-MX"/>
              </w:rPr>
            </w:pPr>
            <w:r w:rsidRPr="00C17DDC">
              <w:rPr>
                <w:rFonts w:eastAsia="GreycliffCF-Light" w:cs="GreycliffCF-Light"/>
                <w:color w:val="0070C0"/>
                <w:lang w:val="es-MX"/>
              </w:rPr>
              <w:t xml:space="preserve">Valor nutricional: ¿qué nutrientes específicos proporciona? ¿Por qué los necesitan los astronautas en una misión de 2 a 3 años?                                             </w:t>
            </w:r>
          </w:p>
          <w:p w14:paraId="6E1721DF" w14:textId="0EB6D845" w:rsidR="00F63E51" w:rsidRPr="00C17DDC" w:rsidRDefault="00DC22A4" w:rsidP="00DC22A4">
            <w:pPr>
              <w:pStyle w:val="ListParagraph"/>
              <w:numPr>
                <w:ilvl w:val="1"/>
                <w:numId w:val="28"/>
              </w:numPr>
              <w:rPr>
                <w:rFonts w:eastAsia="GreycliffCF-Light" w:cs="GreycliffCF-Light"/>
                <w:color w:val="0070C0"/>
                <w:lang w:val="es-MX"/>
              </w:rPr>
            </w:pPr>
            <w:r w:rsidRPr="00C17DDC">
              <w:rPr>
                <w:rFonts w:eastAsia="GreycliffCF-Light" w:cs="GreycliffCF-Light"/>
                <w:color w:val="0070C0"/>
                <w:lang w:val="es-MX"/>
              </w:rPr>
              <w:t xml:space="preserve">Justificación científica/de ingeniería: ¿por qué funciona este cultivo en Marte? Consideren hábito de crecimiento, necesidades de agua, eficiencia de espacio, rol de cultivo asociado, polinización, etc.               </w:t>
            </w:r>
          </w:p>
          <w:p w14:paraId="2D9E1C3B" w14:textId="3F307F06" w:rsidR="00B636B7" w:rsidRPr="00C17DDC" w:rsidRDefault="00B636B7" w:rsidP="007709D5">
            <w:pPr>
              <w:pStyle w:val="ListParagraph"/>
              <w:numPr>
                <w:ilvl w:val="0"/>
                <w:numId w:val="28"/>
              </w:numPr>
              <w:rPr>
                <w:rFonts w:eastAsia="GreycliffCF-Light" w:cs="GreycliffCF-Light"/>
                <w:color w:val="0070C0"/>
                <w:lang w:val="es-MX"/>
              </w:rPr>
            </w:pPr>
            <w:r w:rsidRPr="00C17DDC">
              <w:rPr>
                <w:rFonts w:eastAsia="GreycliffCF-Light" w:cs="GreycliffCF-Light"/>
                <w:color w:val="0070C0"/>
                <w:lang w:val="es-MX"/>
              </w:rPr>
              <w:t>Paso Cuatro: creen un cartel con sus cultivos. Si tienen tiempo, ¡muéstrennos cómo estarían cultivando esto en el espacio! ¿Cómo se ve el jardín espacial real?</w:t>
            </w:r>
          </w:p>
          <w:p w14:paraId="7C6910A1" w14:textId="02CA0C8A" w:rsidR="00F63E51" w:rsidRPr="00C17DDC" w:rsidRDefault="00F63E51" w:rsidP="007709D5">
            <w:pPr>
              <w:pStyle w:val="ListParagraph"/>
              <w:numPr>
                <w:ilvl w:val="0"/>
                <w:numId w:val="28"/>
              </w:numPr>
              <w:rPr>
                <w:rFonts w:eastAsia="GreycliffCF-Light" w:cs="GreycliffCF-Light"/>
                <w:color w:val="0070C0"/>
                <w:lang w:val="es-MX"/>
              </w:rPr>
            </w:pPr>
            <w:r w:rsidRPr="00C17DDC">
              <w:rPr>
                <w:rFonts w:eastAsia="GreycliffCF-Light" w:cs="GreycliffCF-Light"/>
                <w:color w:val="0070C0"/>
                <w:lang w:val="es-MX"/>
              </w:rPr>
              <w:t>Paso Cinco—mi parte favorita: ¡NOMBREN su jardín! Sean creativos. Hagan que suene genial. Hagan que tenga significado. Puntos extra por un nombre que cuente una historia.</w:t>
            </w:r>
          </w:p>
          <w:p w14:paraId="65AFDB09" w14:textId="0EEA3730" w:rsidR="00F63E51" w:rsidRPr="00C17DDC" w:rsidRDefault="00F63E51" w:rsidP="007709D5">
            <w:pPr>
              <w:pStyle w:val="ListParagraph"/>
              <w:numPr>
                <w:ilvl w:val="0"/>
                <w:numId w:val="28"/>
              </w:numPr>
              <w:rPr>
                <w:rFonts w:eastAsia="GreycliffCF-Light" w:cs="GreycliffCF-Light"/>
                <w:color w:val="0070C0"/>
                <w:lang w:val="es-MX"/>
              </w:rPr>
            </w:pPr>
            <w:r w:rsidRPr="00C17DDC">
              <w:rPr>
                <w:rFonts w:eastAsia="GreycliffCF-Light" w:cs="GreycliffCF-Light"/>
                <w:color w:val="0070C0"/>
                <w:lang w:val="es-MX"/>
              </w:rPr>
              <w:t>Tendrán 12 minutos para diseñar y conversar. Luego cada grupo tendrá 60 segundos—una ronda rápida—para compartir con la clase. Rápido, dinámico y divertido.</w:t>
            </w:r>
          </w:p>
          <w:p w14:paraId="25BAD3B4" w14:textId="77777777" w:rsidR="00AF145F" w:rsidRPr="00C17DDC" w:rsidRDefault="00F63E51" w:rsidP="007709D5">
            <w:pPr>
              <w:pStyle w:val="ListParagraph"/>
              <w:numPr>
                <w:ilvl w:val="0"/>
                <w:numId w:val="28"/>
              </w:numPr>
              <w:rPr>
                <w:rFonts w:eastAsia="GreycliffCF-Light" w:cs="GreycliffCF-Light"/>
                <w:lang w:val="es-MX"/>
              </w:rPr>
            </w:pPr>
            <w:r w:rsidRPr="00C17DDC">
              <w:rPr>
                <w:rFonts w:eastAsia="GreycliffCF-Light" w:cs="GreycliffCF-Light"/>
                <w:color w:val="0070C0"/>
                <w:lang w:val="es-MX"/>
              </w:rPr>
              <w:t xml:space="preserve">¿Alguna pregunta? Genial—¡reúnanse en sus grupos y comiencen!               </w:t>
            </w:r>
          </w:p>
          <w:p w14:paraId="766B36F8" w14:textId="77777777" w:rsidR="007709D5" w:rsidRPr="00C17DDC" w:rsidRDefault="007709D5" w:rsidP="007709D5">
            <w:pPr>
              <w:pStyle w:val="ListParagraph"/>
              <w:numPr>
                <w:ilvl w:val="0"/>
                <w:numId w:val="28"/>
              </w:numPr>
              <w:rPr>
                <w:rFonts w:eastAsia="GreycliffCF-Light" w:cs="GreycliffCF-Light"/>
                <w:lang w:val="es-MX"/>
              </w:rPr>
            </w:pPr>
            <w:r w:rsidRPr="00C17DDC">
              <w:rPr>
                <w:rFonts w:eastAsia="GreycliffCF-Light" w:cs="GreycliffCF-Light"/>
                <w:lang w:val="es-MX"/>
              </w:rPr>
              <w:t>Circular durante el tiempo de trabajo y hacer preguntas exploratorias:</w:t>
            </w:r>
          </w:p>
          <w:p w14:paraId="0A28C9CD" w14:textId="77777777" w:rsidR="007709D5" w:rsidRPr="00C17DDC" w:rsidRDefault="007709D5" w:rsidP="007709D5">
            <w:pPr>
              <w:pStyle w:val="ListParagraph"/>
              <w:numPr>
                <w:ilvl w:val="1"/>
                <w:numId w:val="28"/>
              </w:numPr>
              <w:rPr>
                <w:rFonts w:eastAsia="GreycliffCF-Light" w:cs="GreycliffCF-Light"/>
                <w:lang w:val="es-MX"/>
              </w:rPr>
            </w:pPr>
            <w:r w:rsidRPr="00C17DDC">
              <w:rPr>
                <w:rFonts w:eastAsia="GreycliffCF-Light" w:cs="GreycliffCF-Light"/>
                <w:lang w:val="es-MX"/>
              </w:rPr>
              <w:t>"¿Por qué eligieron ese cultivo? ¿Qué lo hace especial?"</w:t>
            </w:r>
          </w:p>
          <w:p w14:paraId="59D2664F" w14:textId="77777777" w:rsidR="007709D5" w:rsidRPr="00C17DDC" w:rsidRDefault="007709D5" w:rsidP="007709D5">
            <w:pPr>
              <w:pStyle w:val="ListParagraph"/>
              <w:numPr>
                <w:ilvl w:val="1"/>
                <w:numId w:val="28"/>
              </w:numPr>
              <w:rPr>
                <w:rFonts w:eastAsia="GreycliffCF-Light" w:cs="GreycliffCF-Light"/>
                <w:lang w:val="es-MX"/>
              </w:rPr>
            </w:pPr>
            <w:r w:rsidRPr="00C17DDC">
              <w:rPr>
                <w:rFonts w:eastAsia="GreycliffCF-Light" w:cs="GreycliffCF-Light"/>
                <w:lang w:val="es-MX"/>
              </w:rPr>
              <w:t>"¿Cómo trabajan juntos estos cultivos, como las Tres Hermanas?"</w:t>
            </w:r>
          </w:p>
          <w:p w14:paraId="1B257978" w14:textId="77777777" w:rsidR="007709D5" w:rsidRPr="00C17DDC" w:rsidRDefault="007709D5" w:rsidP="007709D5">
            <w:pPr>
              <w:pStyle w:val="ListParagraph"/>
              <w:numPr>
                <w:ilvl w:val="1"/>
                <w:numId w:val="28"/>
              </w:numPr>
              <w:rPr>
                <w:rFonts w:eastAsia="GreycliffCF-Light" w:cs="GreycliffCF-Light"/>
                <w:lang w:val="es-MX"/>
              </w:rPr>
            </w:pPr>
            <w:r w:rsidRPr="00C17DDC">
              <w:rPr>
                <w:rFonts w:eastAsia="GreycliffCF-Light" w:cs="GreycliffCF-Light"/>
                <w:lang w:val="es-MX"/>
              </w:rPr>
              <w:t>"¿Cuál es la historia detrás del nombre de su jardín?"</w:t>
            </w:r>
          </w:p>
          <w:p w14:paraId="57A1FFD1" w14:textId="11561D98" w:rsidR="007709D5" w:rsidRPr="00C17DDC" w:rsidRDefault="007709D5" w:rsidP="007709D5">
            <w:pPr>
              <w:pStyle w:val="ListParagraph"/>
              <w:numPr>
                <w:ilvl w:val="0"/>
                <w:numId w:val="29"/>
              </w:numPr>
              <w:rPr>
                <w:rFonts w:eastAsia="GreycliffCF-Light" w:cs="GreycliffCF-Light"/>
                <w:lang w:val="es-MX"/>
              </w:rPr>
            </w:pPr>
            <w:r w:rsidRPr="00C17DDC">
              <w:rPr>
                <w:rFonts w:eastAsia="GreycliffCF-Light" w:cs="GreycliffCF-Light"/>
                <w:lang w:val="es-MX"/>
              </w:rPr>
              <w:t>(Diapositiva 28)</w:t>
            </w:r>
          </w:p>
          <w:p w14:paraId="264AB440" w14:textId="6C24985E" w:rsidR="007709D5" w:rsidRPr="00C17DDC" w:rsidRDefault="00421838" w:rsidP="00421838">
            <w:pPr>
              <w:pStyle w:val="ListParagraph"/>
              <w:numPr>
                <w:ilvl w:val="0"/>
                <w:numId w:val="28"/>
              </w:numPr>
              <w:rPr>
                <w:rFonts w:eastAsia="GreycliffCF-Light" w:cs="GreycliffCF-Light"/>
                <w:lang w:val="es-MX"/>
              </w:rPr>
            </w:pPr>
            <w:r w:rsidRPr="00C17DDC">
              <w:rPr>
                <w:rFonts w:eastAsia="GreycliffCF-Light" w:cs="GreycliffCF-Light"/>
                <w:color w:val="0070C0"/>
                <w:lang w:val="es-MX"/>
              </w:rPr>
              <w:lastRenderedPageBreak/>
              <w:t xml:space="preserve">¡Tiempo! Hagamos nuestra ronda rápida. Cada grupo tiene 60 segundos para compartir. Díganos el nombre de su jardín, sus tres cultivos, y una de las razones de por qué los eligieron.                                                            </w:t>
            </w:r>
          </w:p>
          <w:p w14:paraId="583FD42F" w14:textId="77777777" w:rsidR="005F5CB9" w:rsidRPr="00C17DDC" w:rsidRDefault="005F5CB9" w:rsidP="005F5CB9">
            <w:pPr>
              <w:pStyle w:val="ListParagraph"/>
              <w:numPr>
                <w:ilvl w:val="0"/>
                <w:numId w:val="28"/>
              </w:numPr>
              <w:rPr>
                <w:rFonts w:eastAsia="GreycliffCF-Light" w:cs="GreycliffCF-Light"/>
                <w:lang w:val="es-MX"/>
              </w:rPr>
            </w:pPr>
            <w:r w:rsidRPr="00C17DDC">
              <w:rPr>
                <w:rFonts w:eastAsia="GreycliffCF-Light" w:cs="GreycliffCF-Light"/>
                <w:lang w:val="es-MX"/>
              </w:rPr>
              <w:t>Dar breves afirmaciones entre grupos: "¡Me encanta ese nombre!" "¡Excelente pensamiento científico!"</w:t>
            </w:r>
          </w:p>
          <w:p w14:paraId="0F7A6EC0" w14:textId="1064CC49" w:rsidR="00D65FBB" w:rsidRPr="00C17DDC" w:rsidRDefault="00D65FBB" w:rsidP="00D65FBB">
            <w:pPr>
              <w:pStyle w:val="ListParagraph"/>
              <w:numPr>
                <w:ilvl w:val="0"/>
                <w:numId w:val="28"/>
              </w:numPr>
              <w:rPr>
                <w:rFonts w:eastAsia="GreycliffCF-Light" w:cs="GreycliffCF-Light"/>
                <w:lang w:val="es-MX"/>
              </w:rPr>
            </w:pPr>
            <w:r w:rsidRPr="00C17DDC">
              <w:rPr>
                <w:rFonts w:eastAsia="GreycliffCF-Light" w:cs="GreycliffCF-Light"/>
                <w:lang w:val="es-MX"/>
              </w:rPr>
              <w:t>Si el tiempo se acorta, pedir a los grupos que solo compartan el nombre del jardín y los cultivos</w:t>
            </w:r>
            <w:r w:rsidR="00B06BE5">
              <w:rPr>
                <w:rFonts w:eastAsia="GreycliffCF-Light" w:cs="GreycliffCF-Light"/>
                <w:lang w:val="es-MX"/>
              </w:rPr>
              <w:t>.</w:t>
            </w:r>
          </w:p>
          <w:p w14:paraId="5530F74F" w14:textId="1A84A332" w:rsidR="00360506" w:rsidRPr="00C17DDC" w:rsidRDefault="00360506" w:rsidP="00360506">
            <w:pPr>
              <w:pStyle w:val="ListParagraph"/>
              <w:numPr>
                <w:ilvl w:val="0"/>
                <w:numId w:val="29"/>
              </w:numPr>
              <w:rPr>
                <w:rFonts w:eastAsia="GreycliffCF-Light" w:cs="GreycliffCF-Light"/>
                <w:lang w:val="es-MX"/>
              </w:rPr>
            </w:pPr>
            <w:r w:rsidRPr="00C17DDC">
              <w:rPr>
                <w:rFonts w:eastAsia="GreycliffCF-Light" w:cs="GreycliffCF-Light"/>
                <w:lang w:val="es-MX"/>
              </w:rPr>
              <w:t>(Diapositiva 29)</w:t>
            </w:r>
          </w:p>
          <w:p w14:paraId="35E4DEE4" w14:textId="09993272" w:rsidR="00360506" w:rsidRPr="00C17DDC" w:rsidRDefault="00360506" w:rsidP="00360506">
            <w:pPr>
              <w:pStyle w:val="ListParagraph"/>
              <w:numPr>
                <w:ilvl w:val="0"/>
                <w:numId w:val="28"/>
              </w:numPr>
              <w:rPr>
                <w:rFonts w:eastAsia="GreycliffCF-Light" w:cs="GreycliffCF-Light"/>
                <w:color w:val="0070C0"/>
                <w:lang w:val="es-MX"/>
              </w:rPr>
            </w:pPr>
            <w:r w:rsidRPr="00C17DDC">
              <w:rPr>
                <w:rFonts w:eastAsia="GreycliffCF-Light" w:cs="GreycliffCF-Light"/>
                <w:color w:val="0070C0"/>
                <w:lang w:val="es-MX"/>
              </w:rPr>
              <w:t>Un trabajo increíble, todos. Me encanta la creatividad y el pensamiento detrás de cada jardín."</w:t>
            </w:r>
          </w:p>
          <w:p w14:paraId="7EBA3944" w14:textId="739C5668" w:rsidR="00AB0D8B" w:rsidRPr="00C17DDC" w:rsidRDefault="00AB0D8B" w:rsidP="00360506">
            <w:pPr>
              <w:pStyle w:val="ListParagraph"/>
              <w:numPr>
                <w:ilvl w:val="0"/>
                <w:numId w:val="28"/>
              </w:numPr>
              <w:rPr>
                <w:rFonts w:eastAsia="GreycliffCF-Light" w:cs="GreycliffCF-Light"/>
                <w:color w:val="0070C0"/>
                <w:lang w:val="es-MX"/>
              </w:rPr>
            </w:pPr>
            <w:r w:rsidRPr="00C17DDC">
              <w:rPr>
                <w:rFonts w:eastAsia="GreycliffCF-Light" w:cs="GreycliffCF-Light"/>
                <w:color w:val="000000" w:themeColor="text1"/>
                <w:lang w:val="es-MX"/>
              </w:rPr>
              <w:t>Repasar las preguntas de reflexión y conversar como clase si hay tiempo. Romper el hielo haciendo que conversen con un compañero y luego compartan lo que dijo su compañero o lo que ellos dijeron sobre una de las preguntas.</w:t>
            </w:r>
            <w:r w:rsidR="003C1F2E" w:rsidRPr="00C17DDC">
              <w:rPr>
                <w:rFonts w:eastAsia="GreycliffCF-Light" w:cs="GreycliffCF-Light"/>
                <w:color w:val="000000" w:themeColor="text1"/>
                <w:lang w:val="es-MX"/>
              </w:rPr>
              <w:t xml:space="preserve">               </w:t>
            </w:r>
          </w:p>
          <w:p w14:paraId="27DFC7BF" w14:textId="699BDC6A" w:rsidR="00C97AF6" w:rsidRPr="00C17DDC" w:rsidRDefault="00C97AF6" w:rsidP="00C97AF6">
            <w:pPr>
              <w:pStyle w:val="ListParagraph"/>
              <w:numPr>
                <w:ilvl w:val="0"/>
                <w:numId w:val="29"/>
              </w:numPr>
              <w:rPr>
                <w:rFonts w:eastAsia="GreycliffCF-Light" w:cs="GreycliffCF-Light"/>
                <w:lang w:val="es-MX"/>
              </w:rPr>
            </w:pPr>
            <w:r w:rsidRPr="00C17DDC">
              <w:rPr>
                <w:rFonts w:eastAsia="GreycliffCF-Light" w:cs="GreycliffCF-Light"/>
                <w:lang w:val="es-MX"/>
              </w:rPr>
              <w:t>(Diapositiva 30)</w:t>
            </w:r>
          </w:p>
          <w:p w14:paraId="0DC942A0" w14:textId="3C1ECA38" w:rsidR="00C97AF6" w:rsidRPr="00C17DDC" w:rsidRDefault="00C97AF6" w:rsidP="00C97AF6">
            <w:pPr>
              <w:pStyle w:val="ListParagraph"/>
              <w:numPr>
                <w:ilvl w:val="0"/>
                <w:numId w:val="28"/>
              </w:numPr>
              <w:rPr>
                <w:rFonts w:eastAsia="GreycliffCF-Light" w:cs="GreycliffCF-Light"/>
                <w:lang w:val="es-MX"/>
              </w:rPr>
            </w:pPr>
            <w:r w:rsidRPr="00C17DDC">
              <w:rPr>
                <w:rFonts w:eastAsia="GreycliffCF-Light" w:cs="GreycliffCF-Light"/>
                <w:lang w:val="es-MX"/>
              </w:rPr>
              <w:t>Si el maestro quiere hacer el boleto de salida, hacer el boleto de salida, o saltarlo</w:t>
            </w:r>
          </w:p>
          <w:p w14:paraId="72B8B841" w14:textId="437A5879" w:rsidR="00297E3D" w:rsidRPr="00C17DDC" w:rsidRDefault="00297E3D" w:rsidP="00C97AF6">
            <w:pPr>
              <w:pStyle w:val="ListParagraph"/>
              <w:numPr>
                <w:ilvl w:val="0"/>
                <w:numId w:val="28"/>
              </w:numPr>
              <w:rPr>
                <w:rFonts w:eastAsia="GreycliffCF-Light" w:cs="GreycliffCF-Light"/>
                <w:lang w:val="es-MX"/>
              </w:rPr>
            </w:pPr>
            <w:r w:rsidRPr="00C17DDC">
              <w:rPr>
                <w:rFonts w:eastAsia="GreycliffCF-Light" w:cs="GreycliffCF-Light"/>
                <w:lang w:val="es-MX"/>
              </w:rPr>
              <w:t xml:space="preserve">O se puede hacer la pregunta del boleto de salida en la plataforma de arte al espacio y enviarla al espacio                 </w:t>
            </w:r>
            <w:hyperlink r:id="rId11" w:history="1">
              <w:r w:rsidR="005A54CA" w:rsidRPr="00C17DDC">
                <w:rPr>
                  <w:rStyle w:val="Hyperlink"/>
                  <w:rFonts w:eastAsia="GreycliffCF-Light" w:cs="GreycliffCF-Light"/>
                  <w:lang w:val="es-MX"/>
                </w:rPr>
                <w:t>https://draw.clubforfuture.org/</w:t>
              </w:r>
            </w:hyperlink>
            <w:r w:rsidR="005A54CA" w:rsidRPr="00C17DDC">
              <w:rPr>
                <w:rFonts w:eastAsia="GreycliffCF-Light" w:cs="GreycliffCF-Light"/>
                <w:lang w:val="es-MX"/>
              </w:rPr>
              <w:t xml:space="preserve">               </w:t>
            </w:r>
          </w:p>
          <w:p w14:paraId="0C02DBEF" w14:textId="0092B848" w:rsidR="005A54CA" w:rsidRPr="00C17DDC" w:rsidRDefault="005A54CA" w:rsidP="005A54CA">
            <w:pPr>
              <w:pStyle w:val="ListParagraph"/>
              <w:numPr>
                <w:ilvl w:val="0"/>
                <w:numId w:val="28"/>
              </w:numPr>
              <w:rPr>
                <w:rFonts w:eastAsia="GreycliffCF-Light" w:cs="GreycliffCF-Light"/>
                <w:color w:val="0070C0"/>
                <w:lang w:val="es-MX"/>
              </w:rPr>
            </w:pPr>
            <w:r w:rsidRPr="00C17DDC">
              <w:rPr>
                <w:rFonts w:eastAsia="GreycliffCF-Light" w:cs="GreycliffCF-Light"/>
                <w:color w:val="0070C0"/>
                <w:lang w:val="es-MX"/>
              </w:rPr>
              <w:t>Antes de que se vayan, quiero que escriban una respuesta bien desarrollada de 2 a 3 oraciones: "¿Cómo podrían las tradiciones alimentarias latinas y el conocimiento agrícola indígena influir en el futuro de la exploración espacial—y por qué es esto importante?"</w:t>
            </w:r>
            <w:r w:rsidR="00D715CB" w:rsidRPr="00C17DDC">
              <w:rPr>
                <w:rFonts w:eastAsia="GreycliffCF-Light" w:cs="GreycliffCF-Light"/>
                <w:color w:val="0070C0"/>
                <w:lang w:val="es-MX"/>
              </w:rPr>
              <w:t xml:space="preserve">               </w:t>
            </w:r>
          </w:p>
          <w:p w14:paraId="1C491926" w14:textId="17B45735" w:rsidR="005A54CA" w:rsidRPr="00C17DDC" w:rsidRDefault="005A54CA" w:rsidP="005A54CA">
            <w:pPr>
              <w:pStyle w:val="ListParagraph"/>
              <w:numPr>
                <w:ilvl w:val="0"/>
                <w:numId w:val="28"/>
              </w:numPr>
              <w:rPr>
                <w:rFonts w:eastAsia="GreycliffCF-Light" w:cs="GreycliffCF-Light"/>
                <w:color w:val="0070C0"/>
                <w:lang w:val="es-MX"/>
              </w:rPr>
            </w:pPr>
            <w:r w:rsidRPr="00C17DDC">
              <w:rPr>
                <w:rFonts w:eastAsia="GreycliffCF-Light" w:cs="GreycliffCF-Light"/>
                <w:color w:val="0070C0"/>
                <w:lang w:val="es-MX"/>
              </w:rPr>
              <w:t>Entréguenmela al salir.</w:t>
            </w:r>
          </w:p>
          <w:p w14:paraId="6D9021D1" w14:textId="702B26B4" w:rsidR="005A54CA" w:rsidRPr="00C17DDC" w:rsidRDefault="005A54CA" w:rsidP="005A54CA">
            <w:pPr>
              <w:pStyle w:val="ListParagraph"/>
              <w:numPr>
                <w:ilvl w:val="0"/>
                <w:numId w:val="28"/>
              </w:numPr>
              <w:rPr>
                <w:rFonts w:eastAsia="GreycliffCF-Light" w:cs="GreycliffCF-Light"/>
                <w:color w:val="0070C0"/>
                <w:lang w:val="es-MX"/>
              </w:rPr>
            </w:pPr>
            <w:r w:rsidRPr="00C17DDC">
              <w:rPr>
                <w:rFonts w:eastAsia="GreycliffCF-Light" w:cs="GreycliffCF-Light"/>
                <w:color w:val="0070C0"/>
                <w:lang w:val="es-MX"/>
              </w:rPr>
              <w:t>Gracias a todos por una clase increíble hoy. Recuerden: el futuro del espacio no se trata solo de tecnología—se trata de quiénes somos, qué comemos, y las culturas que llevamos con nosotros.</w:t>
            </w:r>
          </w:p>
          <w:p w14:paraId="5854A0E1" w14:textId="7CBA8EF1" w:rsidR="00C97AF6" w:rsidRPr="00C17DDC" w:rsidRDefault="00C97AF6" w:rsidP="00C97AF6">
            <w:pPr>
              <w:pStyle w:val="ListParagraph"/>
              <w:ind w:left="360"/>
              <w:rPr>
                <w:rFonts w:eastAsia="GreycliffCF-Light" w:cs="GreycliffCF-Light"/>
                <w:lang w:val="es-MX"/>
              </w:rPr>
            </w:pPr>
          </w:p>
        </w:tc>
      </w:tr>
    </w:tbl>
    <w:p w14:paraId="68F7E749" w14:textId="77777777" w:rsidR="004C0D5D" w:rsidRPr="00C17DDC" w:rsidRDefault="004C0D5D" w:rsidP="004C0D5D">
      <w:pPr>
        <w:rPr>
          <w:lang w:val="es-MX"/>
        </w:rPr>
      </w:pPr>
    </w:p>
    <w:p w14:paraId="26E98098" w14:textId="127BABF8" w:rsidR="005B184A" w:rsidRPr="00C17DDC" w:rsidRDefault="005B184A" w:rsidP="005B184A">
      <w:pPr>
        <w:pStyle w:val="Heading1"/>
        <w:rPr>
          <w:lang w:val="es-MX"/>
        </w:rPr>
      </w:pPr>
    </w:p>
    <w:p w14:paraId="5338D9BB" w14:textId="77777777" w:rsidR="007670F8" w:rsidRPr="00C17DDC" w:rsidRDefault="007670F8" w:rsidP="007670F8">
      <w:pPr>
        <w:rPr>
          <w:lang w:val="es-MX"/>
        </w:rPr>
      </w:pPr>
    </w:p>
    <w:p w14:paraId="44BAB626" w14:textId="77777777" w:rsidR="007670F8" w:rsidRPr="00C17DDC" w:rsidRDefault="007670F8" w:rsidP="007670F8">
      <w:pPr>
        <w:rPr>
          <w:lang w:val="es-MX"/>
        </w:rPr>
      </w:pPr>
    </w:p>
    <w:p w14:paraId="70F0E696" w14:textId="77777777" w:rsidR="007670F8" w:rsidRPr="00C17DDC" w:rsidRDefault="007670F8" w:rsidP="007670F8">
      <w:pPr>
        <w:rPr>
          <w:lang w:val="es-MX"/>
        </w:rPr>
      </w:pPr>
    </w:p>
    <w:p w14:paraId="5C898171" w14:textId="77777777" w:rsidR="007670F8" w:rsidRPr="00C17DDC" w:rsidRDefault="007670F8" w:rsidP="007670F8">
      <w:pPr>
        <w:rPr>
          <w:lang w:val="es-MX"/>
        </w:rPr>
      </w:pPr>
    </w:p>
    <w:p w14:paraId="4CD282C4" w14:textId="77777777" w:rsidR="007670F8" w:rsidRPr="00C17DDC" w:rsidRDefault="007670F8" w:rsidP="007670F8">
      <w:pPr>
        <w:rPr>
          <w:lang w:val="es-MX"/>
        </w:rPr>
      </w:pPr>
    </w:p>
    <w:p w14:paraId="778799E1" w14:textId="77777777" w:rsidR="007670F8" w:rsidRPr="00C17DDC" w:rsidRDefault="007670F8" w:rsidP="007670F8">
      <w:pPr>
        <w:rPr>
          <w:lang w:val="es-MX"/>
        </w:rPr>
      </w:pPr>
    </w:p>
    <w:p w14:paraId="06D3AA79" w14:textId="77777777" w:rsidR="007670F8" w:rsidRPr="00C17DDC" w:rsidRDefault="007670F8" w:rsidP="007670F8">
      <w:pPr>
        <w:rPr>
          <w:lang w:val="es-MX"/>
        </w:rPr>
      </w:pPr>
    </w:p>
    <w:p w14:paraId="7D540981" w14:textId="77777777" w:rsidR="007670F8" w:rsidRPr="00C17DDC" w:rsidRDefault="007670F8" w:rsidP="007670F8">
      <w:pPr>
        <w:rPr>
          <w:lang w:val="es-MX"/>
        </w:rPr>
      </w:pPr>
    </w:p>
    <w:p w14:paraId="6B1ABABD" w14:textId="77777777" w:rsidR="007670F8" w:rsidRPr="00C17DDC" w:rsidRDefault="007670F8" w:rsidP="007670F8">
      <w:pPr>
        <w:rPr>
          <w:lang w:val="es-MX"/>
        </w:rPr>
      </w:pPr>
    </w:p>
    <w:p w14:paraId="315ACA1C" w14:textId="77777777" w:rsidR="007670F8" w:rsidRPr="00C17DDC" w:rsidRDefault="007670F8" w:rsidP="007670F8">
      <w:pPr>
        <w:rPr>
          <w:lang w:val="es-MX"/>
        </w:rPr>
      </w:pPr>
    </w:p>
    <w:p w14:paraId="7399CFF8" w14:textId="77777777" w:rsidR="007670F8" w:rsidRPr="00C17DDC" w:rsidRDefault="007670F8" w:rsidP="007670F8">
      <w:pPr>
        <w:rPr>
          <w:lang w:val="es-MX"/>
        </w:rPr>
      </w:pPr>
    </w:p>
    <w:p w14:paraId="6AF8138D" w14:textId="77777777" w:rsidR="00D715CB" w:rsidRPr="00C17DDC" w:rsidRDefault="00D715CB" w:rsidP="005B184A">
      <w:pPr>
        <w:rPr>
          <w:lang w:val="es-MX"/>
        </w:rPr>
      </w:pPr>
    </w:p>
    <w:p w14:paraId="16642823" w14:textId="77777777" w:rsidR="00D715CB" w:rsidRPr="00C17DDC" w:rsidRDefault="00D715CB" w:rsidP="005B184A">
      <w:pPr>
        <w:rPr>
          <w:lang w:val="es-MX"/>
        </w:rPr>
      </w:pPr>
    </w:p>
    <w:p w14:paraId="7C4B31F5" w14:textId="77777777" w:rsidR="00D715CB" w:rsidRPr="00C17DDC" w:rsidRDefault="00D715CB" w:rsidP="005B184A">
      <w:pPr>
        <w:rPr>
          <w:lang w:val="es-MX"/>
        </w:rPr>
      </w:pPr>
    </w:p>
    <w:p w14:paraId="52D0420A" w14:textId="77777777" w:rsidR="00D715CB" w:rsidRPr="00C17DDC" w:rsidRDefault="00D715CB" w:rsidP="005B184A">
      <w:pPr>
        <w:rPr>
          <w:lang w:val="es-MX"/>
        </w:rPr>
      </w:pPr>
    </w:p>
    <w:p w14:paraId="4B95B38E" w14:textId="563690F8" w:rsidR="00133AF2" w:rsidRPr="00C17DDC" w:rsidRDefault="482A5946" w:rsidP="005D23D6">
      <w:pPr>
        <w:pStyle w:val="Heading1"/>
        <w:ind w:left="720"/>
        <w:jc w:val="center"/>
        <w:rPr>
          <w:lang w:val="es-MX"/>
        </w:rPr>
      </w:pPr>
      <w:r w:rsidRPr="00C17DDC">
        <w:rPr>
          <w:lang w:val="es-MX"/>
        </w:rPr>
        <w:t>Hojas de trabajo para estudiantes</w:t>
      </w:r>
    </w:p>
    <w:p w14:paraId="459F5292" w14:textId="77777777" w:rsidR="00133AF2" w:rsidRPr="00C17DDC" w:rsidRDefault="00133AF2" w:rsidP="004C0D5D">
      <w:pPr>
        <w:rPr>
          <w:lang w:val="es-MX"/>
        </w:rPr>
      </w:pPr>
    </w:p>
    <w:p w14:paraId="16515A2E" w14:textId="77777777" w:rsidR="00133AF2" w:rsidRPr="00C17DDC" w:rsidRDefault="00133AF2" w:rsidP="004C0D5D">
      <w:pPr>
        <w:rPr>
          <w:lang w:val="es-MX"/>
        </w:rPr>
      </w:pPr>
    </w:p>
    <w:p w14:paraId="16D17111" w14:textId="77777777" w:rsidR="00133AF2" w:rsidRPr="00C17DDC" w:rsidRDefault="00133AF2" w:rsidP="004C0D5D">
      <w:pPr>
        <w:rPr>
          <w:lang w:val="es-MX"/>
        </w:rPr>
      </w:pPr>
    </w:p>
    <w:p w14:paraId="0ED9BDF8" w14:textId="77777777" w:rsidR="00133AF2" w:rsidRPr="00C17DDC" w:rsidRDefault="00133AF2" w:rsidP="004C0D5D">
      <w:pPr>
        <w:rPr>
          <w:lang w:val="es-MX"/>
        </w:rPr>
      </w:pPr>
    </w:p>
    <w:p w14:paraId="51E245CF" w14:textId="77777777" w:rsidR="00133AF2" w:rsidRPr="00C17DDC" w:rsidRDefault="00133AF2" w:rsidP="004C0D5D">
      <w:pPr>
        <w:rPr>
          <w:lang w:val="es-MX"/>
        </w:rPr>
      </w:pPr>
    </w:p>
    <w:p w14:paraId="536616A0" w14:textId="77777777" w:rsidR="00133AF2" w:rsidRPr="00C17DDC" w:rsidRDefault="00133AF2" w:rsidP="004C0D5D">
      <w:pPr>
        <w:rPr>
          <w:lang w:val="es-MX"/>
        </w:rPr>
      </w:pPr>
    </w:p>
    <w:p w14:paraId="35631EB6" w14:textId="77777777" w:rsidR="00133AF2" w:rsidRPr="00C17DDC" w:rsidRDefault="00133AF2" w:rsidP="004C0D5D">
      <w:pPr>
        <w:rPr>
          <w:lang w:val="es-MX"/>
        </w:rPr>
      </w:pPr>
    </w:p>
    <w:p w14:paraId="638BC563" w14:textId="77777777" w:rsidR="00133AF2" w:rsidRPr="00C17DDC" w:rsidRDefault="00133AF2" w:rsidP="004C0D5D">
      <w:pPr>
        <w:rPr>
          <w:lang w:val="es-MX"/>
        </w:rPr>
      </w:pPr>
    </w:p>
    <w:p w14:paraId="7E1BF63E" w14:textId="77777777" w:rsidR="00351742" w:rsidRPr="00C17DDC" w:rsidRDefault="00351742" w:rsidP="004C0D5D">
      <w:pPr>
        <w:rPr>
          <w:lang w:val="es-MX"/>
        </w:rPr>
      </w:pPr>
    </w:p>
    <w:p w14:paraId="73963BE7" w14:textId="77777777" w:rsidR="00351742" w:rsidRPr="00C17DDC" w:rsidRDefault="00351742" w:rsidP="004C0D5D">
      <w:pPr>
        <w:rPr>
          <w:lang w:val="es-MX"/>
        </w:rPr>
      </w:pPr>
    </w:p>
    <w:p w14:paraId="75D89D7E" w14:textId="77777777" w:rsidR="00351742" w:rsidRPr="00C17DDC" w:rsidRDefault="00351742" w:rsidP="004C0D5D">
      <w:pPr>
        <w:rPr>
          <w:lang w:val="es-MX"/>
        </w:rPr>
      </w:pPr>
    </w:p>
    <w:p w14:paraId="15F2A7FD" w14:textId="77777777" w:rsidR="00411D62" w:rsidRPr="00C17DDC" w:rsidRDefault="00411D62" w:rsidP="004C0D5D">
      <w:pPr>
        <w:rPr>
          <w:lang w:val="es-MX"/>
        </w:rPr>
        <w:sectPr w:rsidR="00411D62" w:rsidRPr="00C17DDC">
          <w:headerReference w:type="default" r:id="rId12"/>
          <w:pgSz w:w="12240" w:h="15840"/>
          <w:pgMar w:top="1440" w:right="1440" w:bottom="1440" w:left="1440" w:header="720" w:footer="720" w:gutter="0"/>
          <w:cols w:space="720"/>
          <w:docGrid w:linePitch="360"/>
        </w:sectPr>
      </w:pPr>
    </w:p>
    <w:p w14:paraId="6A3ADEC9" w14:textId="78BA79BA" w:rsidR="00411D62" w:rsidRPr="00DF4ED9" w:rsidRDefault="00411D62" w:rsidP="00411D62">
      <w:pPr>
        <w:rPr>
          <w:rFonts w:eastAsia="Maven Pro" w:cs="Maven Pro"/>
          <w:bCs/>
          <w:u w:val="single"/>
          <w:lang w:val="es-MX"/>
        </w:rPr>
      </w:pPr>
      <w:r w:rsidRPr="00DF4ED9">
        <w:rPr>
          <w:rFonts w:eastAsia="Maven Pro" w:cs="Maven Pro"/>
          <w:bCs/>
          <w:u w:val="single"/>
          <w:lang w:val="es-MX"/>
        </w:rPr>
        <w:lastRenderedPageBreak/>
        <w:t>Nombre</w:t>
      </w:r>
      <w:r w:rsidR="00DF4ED9">
        <w:rPr>
          <w:rFonts w:eastAsia="Maven Pro" w:cs="Maven Pro"/>
          <w:bCs/>
          <w:u w:val="single"/>
          <w:lang w:val="es-MX"/>
        </w:rPr>
        <w:tab/>
      </w:r>
      <w:r w:rsidR="00DF4ED9">
        <w:rPr>
          <w:rFonts w:eastAsia="Maven Pro" w:cs="Maven Pro"/>
          <w:bCs/>
          <w:u w:val="single"/>
          <w:lang w:val="es-MX"/>
        </w:rPr>
        <w:tab/>
      </w:r>
      <w:r w:rsidR="00DF4ED9">
        <w:rPr>
          <w:rFonts w:eastAsia="Maven Pro" w:cs="Maven Pro"/>
          <w:bCs/>
          <w:u w:val="single"/>
          <w:lang w:val="es-MX"/>
        </w:rPr>
        <w:tab/>
      </w:r>
      <w:r w:rsidR="00DF4ED9">
        <w:rPr>
          <w:rFonts w:eastAsia="Maven Pro" w:cs="Maven Pro"/>
          <w:bCs/>
          <w:u w:val="single"/>
          <w:lang w:val="es-MX"/>
        </w:rPr>
        <w:tab/>
      </w:r>
      <w:r w:rsidR="00DF4ED9">
        <w:rPr>
          <w:rFonts w:eastAsia="Maven Pro" w:cs="Maven Pro"/>
          <w:bCs/>
          <w:u w:val="single"/>
          <w:lang w:val="es-MX"/>
        </w:rPr>
        <w:tab/>
      </w:r>
      <w:r w:rsidR="00DF4ED9">
        <w:rPr>
          <w:rFonts w:eastAsia="Maven Pro" w:cs="Maven Pro"/>
          <w:bCs/>
          <w:u w:val="single"/>
          <w:lang w:val="es-MX"/>
        </w:rPr>
        <w:tab/>
      </w:r>
      <w:r w:rsidR="00DF4ED9">
        <w:rPr>
          <w:rFonts w:eastAsia="Maven Pro" w:cs="Maven Pro"/>
          <w:bCs/>
          <w:u w:val="single"/>
          <w:lang w:val="es-MX"/>
        </w:rPr>
        <w:tab/>
      </w:r>
      <w:r w:rsidRPr="00DF4ED9">
        <w:rPr>
          <w:rFonts w:eastAsia="Maven Pro" w:cs="Maven Pro"/>
          <w:bCs/>
          <w:u w:val="single"/>
          <w:lang w:val="es-MX"/>
        </w:rPr>
        <w:t>Fecha</w:t>
      </w:r>
      <w:r w:rsidR="00DF4ED9">
        <w:rPr>
          <w:rFonts w:eastAsia="Maven Pro" w:cs="Maven Pro"/>
          <w:bCs/>
          <w:u w:val="single"/>
          <w:lang w:val="es-MX"/>
        </w:rPr>
        <w:tab/>
      </w:r>
      <w:r w:rsidR="00DF4ED9">
        <w:rPr>
          <w:rFonts w:eastAsia="Maven Pro" w:cs="Maven Pro"/>
          <w:bCs/>
          <w:u w:val="single"/>
          <w:lang w:val="es-MX"/>
        </w:rPr>
        <w:tab/>
      </w:r>
      <w:r w:rsidR="00DF4ED9">
        <w:rPr>
          <w:rFonts w:eastAsia="Maven Pro" w:cs="Maven Pro"/>
          <w:bCs/>
          <w:u w:val="single"/>
          <w:lang w:val="es-MX"/>
        </w:rPr>
        <w:tab/>
      </w:r>
      <w:r w:rsidR="00DF4ED9">
        <w:rPr>
          <w:rFonts w:eastAsia="Maven Pro" w:cs="Maven Pro"/>
          <w:bCs/>
          <w:u w:val="single"/>
          <w:lang w:val="es-MX"/>
        </w:rPr>
        <w:tab/>
      </w:r>
      <w:r w:rsidR="00DF4ED9">
        <w:rPr>
          <w:rFonts w:eastAsia="Maven Pro" w:cs="Maven Pro"/>
          <w:bCs/>
          <w:u w:val="single"/>
          <w:lang w:val="es-MX"/>
        </w:rPr>
        <w:tab/>
      </w:r>
      <w:r w:rsidRPr="00C17DDC">
        <w:rPr>
          <w:rFonts w:eastAsia="Maven Pro" w:cs="Maven Pro"/>
          <w:bCs/>
          <w:lang w:val="es-MX"/>
        </w:rPr>
        <w:t>Período</w:t>
      </w:r>
      <w:r w:rsidR="00DF4ED9">
        <w:rPr>
          <w:rFonts w:eastAsia="Maven Pro" w:cs="Maven Pro"/>
          <w:bCs/>
          <w:u w:val="single"/>
          <w:lang w:val="es-MX"/>
        </w:rPr>
        <w:tab/>
      </w:r>
    </w:p>
    <w:p w14:paraId="3A026257" w14:textId="24963658" w:rsidR="00411D62" w:rsidRPr="00C17DDC" w:rsidRDefault="00411D62" w:rsidP="00472378">
      <w:pPr>
        <w:pStyle w:val="Heading2"/>
        <w:jc w:val="center"/>
        <w:rPr>
          <w:rFonts w:eastAsia="Maven Pro"/>
          <w:lang w:val="es-MX"/>
        </w:rPr>
      </w:pPr>
      <w:r w:rsidRPr="00C17DDC">
        <w:rPr>
          <w:rFonts w:eastAsia="Maven Pro"/>
          <w:lang w:val="es-MX"/>
        </w:rPr>
        <w:t>Jardín Milpa de Marte</w:t>
      </w:r>
    </w:p>
    <w:p w14:paraId="7A523FA7" w14:textId="0286F287" w:rsidR="00920450" w:rsidRPr="00C17DDC" w:rsidRDefault="00920450" w:rsidP="00920450">
      <w:pPr>
        <w:rPr>
          <w:sz w:val="20"/>
          <w:szCs w:val="20"/>
          <w:lang w:val="es-MX"/>
        </w:rPr>
      </w:pPr>
      <w:r w:rsidRPr="00C17DDC">
        <w:rPr>
          <w:b/>
          <w:bCs/>
          <w:sz w:val="20"/>
          <w:szCs w:val="20"/>
          <w:lang w:val="es-MX"/>
        </w:rPr>
        <w:t>Su misión:</w:t>
      </w:r>
      <w:r w:rsidRPr="00C17DDC">
        <w:rPr>
          <w:sz w:val="20"/>
          <w:szCs w:val="20"/>
          <w:lang w:val="es-MX"/>
        </w:rPr>
        <w:t xml:space="preserve"> diseñar con ingeniería un módulo alimentario autosuficiente para la primera colonia permanente en Marte (</w:t>
      </w:r>
      <w:proofErr w:type="spellStart"/>
      <w:r w:rsidRPr="00C17DDC">
        <w:rPr>
          <w:sz w:val="20"/>
          <w:szCs w:val="20"/>
          <w:lang w:val="es-MX"/>
        </w:rPr>
        <w:t>est</w:t>
      </w:r>
      <w:proofErr w:type="spellEnd"/>
      <w:r w:rsidRPr="00C17DDC">
        <w:rPr>
          <w:sz w:val="20"/>
          <w:szCs w:val="20"/>
          <w:lang w:val="es-MX"/>
        </w:rPr>
        <w:t xml:space="preserve">. 2045) que nutra a 6 astronautas—física, mental y culturalmente—durante una misión de 2 a 3 años donde cada recurso debe provenir del </w:t>
      </w:r>
      <w:r w:rsidR="007A3854" w:rsidRPr="00C17DDC">
        <w:rPr>
          <w:sz w:val="20"/>
          <w:szCs w:val="20"/>
          <w:lang w:val="es-MX"/>
        </w:rPr>
        <w:t xml:space="preserve">mismo </w:t>
      </w:r>
      <w:r w:rsidRPr="00C17DDC">
        <w:rPr>
          <w:sz w:val="20"/>
          <w:szCs w:val="20"/>
          <w:lang w:val="es-MX"/>
        </w:rPr>
        <w:t xml:space="preserve">módulo.                  </w:t>
      </w:r>
    </w:p>
    <w:p w14:paraId="344C7D32" w14:textId="6253E298" w:rsidR="00AF4AE5" w:rsidRPr="00C17DDC" w:rsidRDefault="00AF4AE5" w:rsidP="00920450">
      <w:pPr>
        <w:rPr>
          <w:sz w:val="20"/>
          <w:szCs w:val="20"/>
          <w:lang w:val="es-MX"/>
        </w:rPr>
      </w:pPr>
      <w:r w:rsidRPr="00C17DDC">
        <w:rPr>
          <w:sz w:val="20"/>
          <w:szCs w:val="20"/>
          <w:lang w:val="es-MX"/>
        </w:rPr>
        <w:t>Su diseño debe incluir:</w:t>
      </w:r>
    </w:p>
    <w:p w14:paraId="56AECAEC" w14:textId="77777777" w:rsidR="00A75166" w:rsidRPr="00C17DDC" w:rsidRDefault="00A75166" w:rsidP="00A75166">
      <w:pPr>
        <w:numPr>
          <w:ilvl w:val="0"/>
          <w:numId w:val="44"/>
        </w:numPr>
        <w:rPr>
          <w:sz w:val="20"/>
          <w:szCs w:val="20"/>
          <w:lang w:val="es-MX" w:eastAsia="ja-JP"/>
        </w:rPr>
      </w:pPr>
      <w:r w:rsidRPr="00C17DDC">
        <w:rPr>
          <w:sz w:val="20"/>
          <w:szCs w:val="20"/>
          <w:lang w:val="es-MX" w:eastAsia="ja-JP"/>
        </w:rPr>
        <w:t xml:space="preserve"> Un </w:t>
      </w:r>
      <w:r w:rsidRPr="00C17DDC">
        <w:rPr>
          <w:b/>
          <w:bCs/>
          <w:sz w:val="20"/>
          <w:szCs w:val="20"/>
          <w:lang w:val="es-MX" w:eastAsia="ja-JP"/>
        </w:rPr>
        <w:t>nombre de equipo</w:t>
      </w:r>
      <w:r w:rsidRPr="00C17DDC">
        <w:rPr>
          <w:sz w:val="20"/>
          <w:szCs w:val="20"/>
          <w:lang w:val="es-MX" w:eastAsia="ja-JP"/>
        </w:rPr>
        <w:t xml:space="preserve"> y un </w:t>
      </w:r>
      <w:r w:rsidRPr="00C17DDC">
        <w:rPr>
          <w:b/>
          <w:bCs/>
          <w:sz w:val="20"/>
          <w:szCs w:val="20"/>
          <w:lang w:val="es-MX" w:eastAsia="ja-JP"/>
        </w:rPr>
        <w:t>nombre de jardín</w:t>
      </w:r>
      <w:r w:rsidRPr="00C17DDC">
        <w:rPr>
          <w:sz w:val="20"/>
          <w:szCs w:val="20"/>
          <w:lang w:val="es-MX" w:eastAsia="ja-JP"/>
        </w:rPr>
        <w:t xml:space="preserve"> (¡con significado, no genérico!)</w:t>
      </w:r>
    </w:p>
    <w:p w14:paraId="0AAB90F6" w14:textId="77777777" w:rsidR="00A75166" w:rsidRPr="00C17DDC" w:rsidRDefault="00A75166" w:rsidP="00A75166">
      <w:pPr>
        <w:numPr>
          <w:ilvl w:val="0"/>
          <w:numId w:val="44"/>
        </w:numPr>
        <w:rPr>
          <w:sz w:val="20"/>
          <w:szCs w:val="20"/>
          <w:lang w:val="es-MX" w:eastAsia="ja-JP"/>
        </w:rPr>
      </w:pPr>
      <w:r w:rsidRPr="00C17DDC">
        <w:rPr>
          <w:sz w:val="20"/>
          <w:szCs w:val="20"/>
          <w:lang w:val="es-MX" w:eastAsia="ja-JP"/>
        </w:rPr>
        <w:t> </w:t>
      </w:r>
      <w:r w:rsidRPr="00C17DDC">
        <w:rPr>
          <w:b/>
          <w:bCs/>
          <w:sz w:val="20"/>
          <w:szCs w:val="20"/>
          <w:lang w:val="es-MX" w:eastAsia="ja-JP"/>
        </w:rPr>
        <w:t>3 cultivos latinos culturalmente significativos</w:t>
      </w:r>
    </w:p>
    <w:p w14:paraId="72E4DCF2" w14:textId="77777777" w:rsidR="00A75166" w:rsidRPr="00C17DDC" w:rsidRDefault="00A75166" w:rsidP="00A75166">
      <w:pPr>
        <w:numPr>
          <w:ilvl w:val="0"/>
          <w:numId w:val="44"/>
        </w:numPr>
        <w:rPr>
          <w:sz w:val="20"/>
          <w:szCs w:val="20"/>
          <w:lang w:val="es-MX" w:eastAsia="ja-JP"/>
        </w:rPr>
      </w:pPr>
      <w:r w:rsidRPr="00C17DDC">
        <w:rPr>
          <w:sz w:val="20"/>
          <w:szCs w:val="20"/>
          <w:lang w:val="es-MX" w:eastAsia="ja-JP"/>
        </w:rPr>
        <w:t xml:space="preserve"> Para cada cultivo, una </w:t>
      </w:r>
      <w:r w:rsidRPr="00C17DDC">
        <w:rPr>
          <w:b/>
          <w:bCs/>
          <w:sz w:val="20"/>
          <w:szCs w:val="20"/>
          <w:lang w:val="es-MX" w:eastAsia="ja-JP"/>
        </w:rPr>
        <w:t>justificación de tres criterios</w:t>
      </w:r>
      <w:r w:rsidRPr="00C17DDC">
        <w:rPr>
          <w:sz w:val="20"/>
          <w:szCs w:val="20"/>
          <w:lang w:val="es-MX" w:eastAsia="ja-JP"/>
        </w:rPr>
        <w:t xml:space="preserve"> (cultural + nutricional + científico/de ingeniería)</w:t>
      </w:r>
    </w:p>
    <w:p w14:paraId="50FD16DD" w14:textId="77777777" w:rsidR="00A75166" w:rsidRPr="00C17DDC" w:rsidRDefault="00A75166" w:rsidP="00A75166">
      <w:pPr>
        <w:numPr>
          <w:ilvl w:val="0"/>
          <w:numId w:val="44"/>
        </w:numPr>
        <w:rPr>
          <w:sz w:val="20"/>
          <w:szCs w:val="20"/>
          <w:lang w:val="es-MX" w:eastAsia="ja-JP"/>
        </w:rPr>
      </w:pPr>
      <w:r w:rsidRPr="00C17DDC">
        <w:rPr>
          <w:sz w:val="20"/>
          <w:szCs w:val="20"/>
          <w:lang w:val="es-MX" w:eastAsia="ja-JP"/>
        </w:rPr>
        <w:t xml:space="preserve"> Una respuesta a </w:t>
      </w:r>
      <w:r w:rsidRPr="00C17DDC">
        <w:rPr>
          <w:b/>
          <w:bCs/>
          <w:sz w:val="20"/>
          <w:szCs w:val="20"/>
          <w:lang w:val="es-MX" w:eastAsia="ja-JP"/>
        </w:rPr>
        <w:t>al menos UNA restricción de ingeniería de Marte</w:t>
      </w:r>
    </w:p>
    <w:p w14:paraId="18630C4E" w14:textId="77777777" w:rsidR="00A75166" w:rsidRPr="00C17DDC" w:rsidRDefault="00A75166" w:rsidP="00A75166">
      <w:pPr>
        <w:numPr>
          <w:ilvl w:val="0"/>
          <w:numId w:val="44"/>
        </w:numPr>
        <w:rPr>
          <w:sz w:val="20"/>
          <w:szCs w:val="20"/>
          <w:lang w:val="es-MX" w:eastAsia="ja-JP"/>
        </w:rPr>
      </w:pPr>
      <w:r w:rsidRPr="00C17DDC">
        <w:rPr>
          <w:sz w:val="20"/>
          <w:szCs w:val="20"/>
          <w:lang w:val="es-MX" w:eastAsia="ja-JP"/>
        </w:rPr>
        <w:t xml:space="preserve"> Un </w:t>
      </w:r>
      <w:r w:rsidRPr="00C17DDC">
        <w:rPr>
          <w:b/>
          <w:bCs/>
          <w:sz w:val="20"/>
          <w:szCs w:val="20"/>
          <w:lang w:val="es-MX" w:eastAsia="ja-JP"/>
        </w:rPr>
        <w:t>boceto/diagrama etiquetado</w:t>
      </w:r>
      <w:r w:rsidRPr="00C17DDC">
        <w:rPr>
          <w:sz w:val="20"/>
          <w:szCs w:val="20"/>
          <w:lang w:val="es-MX" w:eastAsia="ja-JP"/>
        </w:rPr>
        <w:t xml:space="preserve"> que muestre la disposición de los cultivos y la lógica del cultivo asociado</w:t>
      </w:r>
    </w:p>
    <w:p w14:paraId="4918A226" w14:textId="1A8B915D" w:rsidR="00A75166" w:rsidRPr="00C17DDC" w:rsidRDefault="00A75166" w:rsidP="00411D62">
      <w:pPr>
        <w:numPr>
          <w:ilvl w:val="0"/>
          <w:numId w:val="44"/>
        </w:numPr>
        <w:rPr>
          <w:sz w:val="20"/>
          <w:szCs w:val="20"/>
          <w:lang w:val="es-MX" w:eastAsia="ja-JP"/>
        </w:rPr>
      </w:pPr>
      <w:r w:rsidRPr="00C17DDC">
        <w:rPr>
          <w:sz w:val="20"/>
          <w:szCs w:val="20"/>
          <w:lang w:val="es-MX" w:eastAsia="ja-JP"/>
        </w:rPr>
        <w:t xml:space="preserve"> Una </w:t>
      </w:r>
      <w:r w:rsidRPr="00C17DDC">
        <w:rPr>
          <w:b/>
          <w:bCs/>
          <w:sz w:val="20"/>
          <w:szCs w:val="20"/>
          <w:lang w:val="es-MX" w:eastAsia="ja-JP"/>
        </w:rPr>
        <w:t>presentación de 60 segundos</w:t>
      </w:r>
      <w:r w:rsidRPr="00C17DDC">
        <w:rPr>
          <w:sz w:val="20"/>
          <w:szCs w:val="20"/>
          <w:lang w:val="es-MX" w:eastAsia="ja-JP"/>
        </w:rPr>
        <w:t xml:space="preserve"> lista para presentar</w:t>
      </w:r>
    </w:p>
    <w:p w14:paraId="75B97EA3" w14:textId="77777777" w:rsidR="00AF4AE5" w:rsidRPr="00C17DDC" w:rsidRDefault="00AF4AE5" w:rsidP="00AF4AE5">
      <w:pPr>
        <w:rPr>
          <w:b/>
          <w:bCs/>
          <w:sz w:val="20"/>
          <w:szCs w:val="20"/>
          <w:lang w:val="es-MX" w:eastAsia="ja-JP"/>
        </w:rPr>
      </w:pPr>
    </w:p>
    <w:p w14:paraId="4ABF34BF" w14:textId="59142AC4" w:rsidR="00AF4AE5" w:rsidRPr="00C17DDC" w:rsidRDefault="00AF4AE5" w:rsidP="00AF4AE5">
      <w:pPr>
        <w:rPr>
          <w:sz w:val="20"/>
          <w:szCs w:val="20"/>
          <w:lang w:val="es-MX" w:eastAsia="ja-JP"/>
        </w:rPr>
      </w:pPr>
      <w:r w:rsidRPr="00C17DDC">
        <w:rPr>
          <w:b/>
          <w:bCs/>
          <w:sz w:val="20"/>
          <w:szCs w:val="20"/>
          <w:lang w:val="es-MX" w:eastAsia="ja-JP"/>
        </w:rPr>
        <w:t>Nombre del jardín:</w:t>
      </w:r>
      <w:r w:rsidRPr="00C17DDC">
        <w:rPr>
          <w:sz w:val="20"/>
          <w:szCs w:val="20"/>
          <w:lang w:val="es-MX" w:eastAsia="ja-JP"/>
        </w:rPr>
        <w:t xml:space="preserve"> ____________________________________________________</w:t>
      </w:r>
    </w:p>
    <w:p w14:paraId="08837C66" w14:textId="6EC650DA" w:rsidR="00411D62" w:rsidRPr="00C17DDC" w:rsidRDefault="00411D62" w:rsidP="00411D62">
      <w:pPr>
        <w:rPr>
          <w:sz w:val="20"/>
          <w:szCs w:val="20"/>
          <w:lang w:val="es-MX" w:eastAsia="ja-JP"/>
        </w:rPr>
      </w:pPr>
      <w:r w:rsidRPr="00C17DDC">
        <w:rPr>
          <w:sz w:val="20"/>
          <w:szCs w:val="20"/>
          <w:lang w:val="es-MX" w:eastAsia="ja-JP"/>
        </w:rPr>
        <w:t>¡Sean creativos! Piensen en lo que representa su jardín.</w:t>
      </w:r>
    </w:p>
    <w:p w14:paraId="0675217B" w14:textId="45C00A66" w:rsidR="00E02215" w:rsidRPr="00C17DDC" w:rsidRDefault="00E02215" w:rsidP="00411D62">
      <w:pPr>
        <w:rPr>
          <w:b/>
          <w:bCs/>
          <w:sz w:val="20"/>
          <w:szCs w:val="20"/>
          <w:lang w:val="es-MX" w:eastAsia="ja-JP"/>
        </w:rPr>
      </w:pPr>
      <w:r w:rsidRPr="00C17DDC">
        <w:rPr>
          <w:b/>
          <w:bCs/>
          <w:sz w:val="20"/>
          <w:szCs w:val="20"/>
          <w:lang w:val="es-MX" w:eastAsia="ja-JP"/>
        </w:rPr>
        <w:t xml:space="preserve">Elijan al menos una restricción y expliquen cómo su jardín aborda el problema         </w:t>
      </w:r>
    </w:p>
    <w:tbl>
      <w:tblPr>
        <w:tblW w:w="10839" w:type="dxa"/>
        <w:tblInd w:w="175" w:type="dxa"/>
        <w:tblBorders>
          <w:top w:val="single" w:sz="4" w:space="0" w:color="FE5265"/>
          <w:left w:val="single" w:sz="4" w:space="0" w:color="FE5265"/>
          <w:bottom w:val="single" w:sz="4" w:space="0" w:color="FE5265"/>
          <w:right w:val="single" w:sz="4" w:space="0" w:color="FE5265"/>
          <w:insideH w:val="single" w:sz="4" w:space="0" w:color="FE5265"/>
          <w:insideV w:val="single" w:sz="4" w:space="0" w:color="FE5265"/>
        </w:tblBorders>
        <w:shd w:val="clear" w:color="auto" w:fill="FFFFFF"/>
        <w:tblCellMar>
          <w:top w:w="15" w:type="dxa"/>
          <w:left w:w="15" w:type="dxa"/>
          <w:bottom w:w="15" w:type="dxa"/>
          <w:right w:w="15" w:type="dxa"/>
        </w:tblCellMar>
        <w:tblLook w:val="04A0" w:firstRow="1" w:lastRow="0" w:firstColumn="1" w:lastColumn="0" w:noHBand="0" w:noVBand="1"/>
      </w:tblPr>
      <w:tblGrid>
        <w:gridCol w:w="2079"/>
        <w:gridCol w:w="2772"/>
        <w:gridCol w:w="5988"/>
      </w:tblGrid>
      <w:tr w:rsidR="00E02215" w:rsidRPr="00C17DDC" w14:paraId="3CF13BC0" w14:textId="77777777" w:rsidTr="00472378">
        <w:trPr>
          <w:trHeight w:val="405"/>
          <w:tblHeader/>
        </w:trPr>
        <w:tc>
          <w:tcPr>
            <w:tcW w:w="2079" w:type="dxa"/>
            <w:shd w:val="clear" w:color="auto" w:fill="FE5265"/>
            <w:noWrap/>
            <w:tcMar>
              <w:top w:w="150" w:type="dxa"/>
              <w:left w:w="150" w:type="dxa"/>
              <w:bottom w:w="150" w:type="dxa"/>
              <w:right w:w="150" w:type="dxa"/>
            </w:tcMar>
            <w:hideMark/>
          </w:tcPr>
          <w:p w14:paraId="37C42F09" w14:textId="77777777" w:rsidR="00E02215" w:rsidRPr="00C17DDC" w:rsidRDefault="00E02215" w:rsidP="00E02215">
            <w:pPr>
              <w:rPr>
                <w:b/>
                <w:bCs/>
                <w:color w:val="FFFFFF" w:themeColor="background1"/>
                <w:sz w:val="18"/>
                <w:szCs w:val="18"/>
                <w:lang w:val="es-MX" w:eastAsia="ja-JP"/>
              </w:rPr>
            </w:pPr>
            <w:r w:rsidRPr="00C17DDC">
              <w:rPr>
                <w:b/>
                <w:bCs/>
                <w:color w:val="FFFFFF" w:themeColor="background1"/>
                <w:sz w:val="18"/>
                <w:szCs w:val="18"/>
                <w:lang w:val="es-MX" w:eastAsia="ja-JP"/>
              </w:rPr>
              <w:t>Restricción</w:t>
            </w:r>
          </w:p>
        </w:tc>
        <w:tc>
          <w:tcPr>
            <w:tcW w:w="2772" w:type="dxa"/>
            <w:shd w:val="clear" w:color="auto" w:fill="FE5265"/>
            <w:noWrap/>
            <w:tcMar>
              <w:top w:w="150" w:type="dxa"/>
              <w:left w:w="150" w:type="dxa"/>
              <w:bottom w:w="150" w:type="dxa"/>
              <w:right w:w="150" w:type="dxa"/>
            </w:tcMar>
            <w:hideMark/>
          </w:tcPr>
          <w:p w14:paraId="7C4D3685" w14:textId="77777777" w:rsidR="00E02215" w:rsidRPr="00C17DDC" w:rsidRDefault="00E02215" w:rsidP="00E02215">
            <w:pPr>
              <w:rPr>
                <w:b/>
                <w:bCs/>
                <w:color w:val="FFFFFF" w:themeColor="background1"/>
                <w:sz w:val="18"/>
                <w:szCs w:val="18"/>
                <w:lang w:val="es-MX" w:eastAsia="ja-JP"/>
              </w:rPr>
            </w:pPr>
            <w:r w:rsidRPr="00C17DDC">
              <w:rPr>
                <w:b/>
                <w:bCs/>
                <w:color w:val="FFFFFF" w:themeColor="background1"/>
                <w:sz w:val="18"/>
                <w:szCs w:val="18"/>
                <w:lang w:val="es-MX" w:eastAsia="ja-JP"/>
              </w:rPr>
              <w:t>El problema</w:t>
            </w:r>
          </w:p>
        </w:tc>
        <w:tc>
          <w:tcPr>
            <w:tcW w:w="5988" w:type="dxa"/>
            <w:shd w:val="clear" w:color="auto" w:fill="FE5265"/>
            <w:noWrap/>
            <w:tcMar>
              <w:top w:w="150" w:type="dxa"/>
              <w:left w:w="150" w:type="dxa"/>
              <w:bottom w:w="150" w:type="dxa"/>
              <w:right w:w="150" w:type="dxa"/>
            </w:tcMar>
            <w:hideMark/>
          </w:tcPr>
          <w:p w14:paraId="39318CBF" w14:textId="77777777" w:rsidR="00E02215" w:rsidRPr="00C17DDC" w:rsidRDefault="00E02215" w:rsidP="00E02215">
            <w:pPr>
              <w:rPr>
                <w:b/>
                <w:bCs/>
                <w:color w:val="FFFFFF" w:themeColor="background1"/>
                <w:sz w:val="18"/>
                <w:szCs w:val="18"/>
                <w:lang w:val="es-MX" w:eastAsia="ja-JP"/>
              </w:rPr>
            </w:pPr>
            <w:r w:rsidRPr="00C17DDC">
              <w:rPr>
                <w:b/>
                <w:bCs/>
                <w:color w:val="FFFFFF" w:themeColor="background1"/>
                <w:sz w:val="18"/>
                <w:szCs w:val="18"/>
                <w:lang w:val="es-MX" w:eastAsia="ja-JP"/>
              </w:rPr>
              <w:t>Consideración de diseño</w:t>
            </w:r>
          </w:p>
        </w:tc>
      </w:tr>
      <w:tr w:rsidR="00E02215" w:rsidRPr="00C17DDC" w14:paraId="61472F97" w14:textId="77777777" w:rsidTr="00472378">
        <w:trPr>
          <w:trHeight w:val="654"/>
        </w:trPr>
        <w:tc>
          <w:tcPr>
            <w:tcW w:w="2079" w:type="dxa"/>
            <w:shd w:val="clear" w:color="auto" w:fill="F6F6F6"/>
            <w:tcMar>
              <w:top w:w="150" w:type="dxa"/>
              <w:left w:w="150" w:type="dxa"/>
              <w:bottom w:w="150" w:type="dxa"/>
              <w:right w:w="150" w:type="dxa"/>
            </w:tcMar>
            <w:hideMark/>
          </w:tcPr>
          <w:p w14:paraId="0D8E0FB7" w14:textId="77777777" w:rsidR="00E02215" w:rsidRPr="00C17DDC" w:rsidRDefault="00E02215" w:rsidP="00E02215">
            <w:pPr>
              <w:rPr>
                <w:b/>
                <w:bCs/>
                <w:sz w:val="16"/>
                <w:szCs w:val="16"/>
                <w:lang w:val="es-MX" w:eastAsia="ja-JP"/>
              </w:rPr>
            </w:pPr>
            <w:r w:rsidRPr="00C17DDC">
              <w:rPr>
                <w:rFonts w:ascii="Segoe UI Emoji" w:hAnsi="Segoe UI Emoji" w:cs="Segoe UI Emoji"/>
                <w:b/>
                <w:bCs/>
                <w:sz w:val="16"/>
                <w:szCs w:val="16"/>
                <w:lang w:val="es-MX" w:eastAsia="ja-JP"/>
              </w:rPr>
              <w:t>💧</w:t>
            </w:r>
            <w:r w:rsidRPr="00C17DDC">
              <w:rPr>
                <w:b/>
                <w:bCs/>
                <w:sz w:val="16"/>
                <w:szCs w:val="16"/>
                <w:lang w:val="es-MX" w:eastAsia="ja-JP"/>
              </w:rPr>
              <w:t xml:space="preserve"> Agua limitada</w:t>
            </w:r>
          </w:p>
        </w:tc>
        <w:tc>
          <w:tcPr>
            <w:tcW w:w="2772" w:type="dxa"/>
            <w:shd w:val="clear" w:color="auto" w:fill="F6F6F6"/>
            <w:tcMar>
              <w:top w:w="150" w:type="dxa"/>
              <w:left w:w="150" w:type="dxa"/>
              <w:bottom w:w="150" w:type="dxa"/>
              <w:right w:w="150" w:type="dxa"/>
            </w:tcMar>
            <w:hideMark/>
          </w:tcPr>
          <w:p w14:paraId="1DFDA697" w14:textId="77777777" w:rsidR="00E02215" w:rsidRPr="00C17DDC" w:rsidRDefault="00E02215" w:rsidP="00E02215">
            <w:pPr>
              <w:rPr>
                <w:b/>
                <w:bCs/>
                <w:sz w:val="16"/>
                <w:szCs w:val="16"/>
                <w:lang w:val="es-MX" w:eastAsia="ja-JP"/>
              </w:rPr>
            </w:pPr>
            <w:r w:rsidRPr="00C17DDC">
              <w:rPr>
                <w:b/>
                <w:bCs/>
                <w:sz w:val="16"/>
                <w:szCs w:val="16"/>
                <w:lang w:val="es-MX" w:eastAsia="ja-JP"/>
              </w:rPr>
              <w:t>El agua en Marte es escasa y debe reciclarse</w:t>
            </w:r>
          </w:p>
        </w:tc>
        <w:tc>
          <w:tcPr>
            <w:tcW w:w="5988" w:type="dxa"/>
            <w:shd w:val="clear" w:color="auto" w:fill="F6F6F6"/>
            <w:tcMar>
              <w:top w:w="150" w:type="dxa"/>
              <w:left w:w="150" w:type="dxa"/>
              <w:bottom w:w="150" w:type="dxa"/>
              <w:right w:w="150" w:type="dxa"/>
            </w:tcMar>
            <w:hideMark/>
          </w:tcPr>
          <w:p w14:paraId="26ECB0CB" w14:textId="77777777" w:rsidR="00E02215" w:rsidRPr="00C17DDC" w:rsidRDefault="00E02215" w:rsidP="00E02215">
            <w:pPr>
              <w:rPr>
                <w:b/>
                <w:bCs/>
                <w:sz w:val="16"/>
                <w:szCs w:val="16"/>
                <w:lang w:val="es-MX" w:eastAsia="ja-JP"/>
              </w:rPr>
            </w:pPr>
            <w:r w:rsidRPr="00C17DDC">
              <w:rPr>
                <w:b/>
                <w:bCs/>
                <w:sz w:val="16"/>
                <w:szCs w:val="16"/>
                <w:lang w:val="es-MX" w:eastAsia="ja-JP"/>
              </w:rPr>
              <w:t>Elegir cultivos tolerantes a la sequía o diseñar un riego eficiente</w:t>
            </w:r>
          </w:p>
        </w:tc>
      </w:tr>
      <w:tr w:rsidR="00E02215" w:rsidRPr="00C17DDC" w14:paraId="2D8331A5" w14:textId="77777777" w:rsidTr="00472378">
        <w:trPr>
          <w:trHeight w:val="436"/>
        </w:trPr>
        <w:tc>
          <w:tcPr>
            <w:tcW w:w="2079" w:type="dxa"/>
            <w:shd w:val="clear" w:color="auto" w:fill="F6F6F6"/>
            <w:tcMar>
              <w:top w:w="150" w:type="dxa"/>
              <w:left w:w="150" w:type="dxa"/>
              <w:bottom w:w="150" w:type="dxa"/>
              <w:right w:w="150" w:type="dxa"/>
            </w:tcMar>
            <w:hideMark/>
          </w:tcPr>
          <w:p w14:paraId="02F99784" w14:textId="77777777" w:rsidR="00E02215" w:rsidRPr="00C17DDC" w:rsidRDefault="00E02215" w:rsidP="00E02215">
            <w:pPr>
              <w:rPr>
                <w:b/>
                <w:bCs/>
                <w:sz w:val="16"/>
                <w:szCs w:val="16"/>
                <w:lang w:val="es-MX" w:eastAsia="ja-JP"/>
              </w:rPr>
            </w:pPr>
            <w:r w:rsidRPr="00C17DDC">
              <w:rPr>
                <w:rFonts w:ascii="Segoe UI Emoji" w:hAnsi="Segoe UI Emoji" w:cs="Segoe UI Emoji"/>
                <w:b/>
                <w:bCs/>
                <w:sz w:val="16"/>
                <w:szCs w:val="16"/>
                <w:lang w:val="es-MX" w:eastAsia="ja-JP"/>
              </w:rPr>
              <w:t>☀️</w:t>
            </w:r>
            <w:r w:rsidRPr="00C17DDC">
              <w:rPr>
                <w:b/>
                <w:bCs/>
                <w:sz w:val="16"/>
                <w:szCs w:val="16"/>
                <w:lang w:val="es-MX" w:eastAsia="ja-JP"/>
              </w:rPr>
              <w:t xml:space="preserve"> Poca luz natural</w:t>
            </w:r>
          </w:p>
        </w:tc>
        <w:tc>
          <w:tcPr>
            <w:tcW w:w="2772" w:type="dxa"/>
            <w:shd w:val="clear" w:color="auto" w:fill="F6F6F6"/>
            <w:tcMar>
              <w:top w:w="150" w:type="dxa"/>
              <w:left w:w="150" w:type="dxa"/>
              <w:bottom w:w="150" w:type="dxa"/>
              <w:right w:w="150" w:type="dxa"/>
            </w:tcMar>
            <w:hideMark/>
          </w:tcPr>
          <w:p w14:paraId="3C364665" w14:textId="77777777" w:rsidR="00E02215" w:rsidRPr="00C17DDC" w:rsidRDefault="00E02215" w:rsidP="00E02215">
            <w:pPr>
              <w:rPr>
                <w:b/>
                <w:bCs/>
                <w:sz w:val="16"/>
                <w:szCs w:val="16"/>
                <w:lang w:val="es-MX" w:eastAsia="ja-JP"/>
              </w:rPr>
            </w:pPr>
            <w:r w:rsidRPr="00C17DDC">
              <w:rPr>
                <w:b/>
                <w:bCs/>
                <w:sz w:val="16"/>
                <w:szCs w:val="16"/>
                <w:lang w:val="es-MX" w:eastAsia="ja-JP"/>
              </w:rPr>
              <w:t>Marte recibe ~43% de la luz solar de la Tierra</w:t>
            </w:r>
          </w:p>
        </w:tc>
        <w:tc>
          <w:tcPr>
            <w:tcW w:w="5988" w:type="dxa"/>
            <w:shd w:val="clear" w:color="auto" w:fill="F6F6F6"/>
            <w:tcMar>
              <w:top w:w="150" w:type="dxa"/>
              <w:left w:w="150" w:type="dxa"/>
              <w:bottom w:w="150" w:type="dxa"/>
              <w:right w:w="150" w:type="dxa"/>
            </w:tcMar>
            <w:hideMark/>
          </w:tcPr>
          <w:p w14:paraId="09376751" w14:textId="77777777" w:rsidR="00E02215" w:rsidRPr="00C17DDC" w:rsidRDefault="00E02215" w:rsidP="00E02215">
            <w:pPr>
              <w:rPr>
                <w:b/>
                <w:bCs/>
                <w:sz w:val="16"/>
                <w:szCs w:val="16"/>
                <w:lang w:val="es-MX" w:eastAsia="ja-JP"/>
              </w:rPr>
            </w:pPr>
            <w:r w:rsidRPr="00C17DDC">
              <w:rPr>
                <w:b/>
                <w:bCs/>
                <w:sz w:val="16"/>
                <w:szCs w:val="16"/>
                <w:lang w:val="es-MX" w:eastAsia="ja-JP"/>
              </w:rPr>
              <w:t>Depender de luces LED de cultivo, elegir cultivos eficientes en luz</w:t>
            </w:r>
          </w:p>
        </w:tc>
      </w:tr>
      <w:tr w:rsidR="00E02215" w:rsidRPr="00C17DDC" w14:paraId="520A7E37" w14:textId="77777777" w:rsidTr="00472378">
        <w:trPr>
          <w:trHeight w:val="436"/>
        </w:trPr>
        <w:tc>
          <w:tcPr>
            <w:tcW w:w="2079" w:type="dxa"/>
            <w:shd w:val="clear" w:color="auto" w:fill="F6F6F6"/>
            <w:tcMar>
              <w:top w:w="150" w:type="dxa"/>
              <w:left w:w="150" w:type="dxa"/>
              <w:bottom w:w="150" w:type="dxa"/>
              <w:right w:w="150" w:type="dxa"/>
            </w:tcMar>
            <w:hideMark/>
          </w:tcPr>
          <w:p w14:paraId="1D1448A8" w14:textId="77777777" w:rsidR="00E02215" w:rsidRPr="00C17DDC" w:rsidRDefault="00E02215" w:rsidP="00E02215">
            <w:pPr>
              <w:rPr>
                <w:b/>
                <w:bCs/>
                <w:sz w:val="16"/>
                <w:szCs w:val="16"/>
                <w:lang w:val="es-MX" w:eastAsia="ja-JP"/>
              </w:rPr>
            </w:pPr>
            <w:r w:rsidRPr="00C17DDC">
              <w:rPr>
                <w:rFonts w:ascii="Segoe UI Emoji" w:hAnsi="Segoe UI Emoji" w:cs="Segoe UI Emoji"/>
                <w:b/>
                <w:bCs/>
                <w:sz w:val="16"/>
                <w:szCs w:val="16"/>
                <w:lang w:val="es-MX" w:eastAsia="ja-JP"/>
              </w:rPr>
              <w:t>📏</w:t>
            </w:r>
            <w:r w:rsidRPr="00C17DDC">
              <w:rPr>
                <w:b/>
                <w:bCs/>
                <w:sz w:val="16"/>
                <w:szCs w:val="16"/>
                <w:lang w:val="es-MX" w:eastAsia="ja-JP"/>
              </w:rPr>
              <w:t xml:space="preserve"> Espacio confinado</w:t>
            </w:r>
          </w:p>
        </w:tc>
        <w:tc>
          <w:tcPr>
            <w:tcW w:w="2772" w:type="dxa"/>
            <w:shd w:val="clear" w:color="auto" w:fill="F6F6F6"/>
            <w:tcMar>
              <w:top w:w="150" w:type="dxa"/>
              <w:left w:w="150" w:type="dxa"/>
              <w:bottom w:w="150" w:type="dxa"/>
              <w:right w:w="150" w:type="dxa"/>
            </w:tcMar>
            <w:hideMark/>
          </w:tcPr>
          <w:p w14:paraId="2E3413F9" w14:textId="77777777" w:rsidR="00E02215" w:rsidRPr="00C17DDC" w:rsidRDefault="00E02215" w:rsidP="00E02215">
            <w:pPr>
              <w:rPr>
                <w:b/>
                <w:bCs/>
                <w:sz w:val="16"/>
                <w:szCs w:val="16"/>
                <w:lang w:val="es-MX" w:eastAsia="ja-JP"/>
              </w:rPr>
            </w:pPr>
            <w:r w:rsidRPr="00C17DDC">
              <w:rPr>
                <w:b/>
                <w:bCs/>
                <w:sz w:val="16"/>
                <w:szCs w:val="16"/>
                <w:lang w:val="es-MX" w:eastAsia="ja-JP"/>
              </w:rPr>
              <w:t>Los módulos de hábitat son pequeños</w:t>
            </w:r>
          </w:p>
        </w:tc>
        <w:tc>
          <w:tcPr>
            <w:tcW w:w="5988" w:type="dxa"/>
            <w:shd w:val="clear" w:color="auto" w:fill="F6F6F6"/>
            <w:tcMar>
              <w:top w:w="150" w:type="dxa"/>
              <w:left w:w="150" w:type="dxa"/>
              <w:bottom w:w="150" w:type="dxa"/>
              <w:right w:w="150" w:type="dxa"/>
            </w:tcMar>
            <w:hideMark/>
          </w:tcPr>
          <w:p w14:paraId="1EEF011D" w14:textId="77777777" w:rsidR="00E02215" w:rsidRPr="00C17DDC" w:rsidRDefault="00E02215" w:rsidP="00E02215">
            <w:pPr>
              <w:rPr>
                <w:b/>
                <w:bCs/>
                <w:sz w:val="16"/>
                <w:szCs w:val="16"/>
                <w:lang w:val="es-MX" w:eastAsia="ja-JP"/>
              </w:rPr>
            </w:pPr>
            <w:r w:rsidRPr="00C17DDC">
              <w:rPr>
                <w:b/>
                <w:bCs/>
                <w:sz w:val="16"/>
                <w:szCs w:val="16"/>
                <w:lang w:val="es-MX" w:eastAsia="ja-JP"/>
              </w:rPr>
              <w:t>Priorizar plantas compactas, cultivo vertical, policultivo</w:t>
            </w:r>
          </w:p>
        </w:tc>
      </w:tr>
      <w:tr w:rsidR="00E02215" w:rsidRPr="00C17DDC" w14:paraId="08C25494" w14:textId="77777777" w:rsidTr="00472378">
        <w:trPr>
          <w:trHeight w:val="425"/>
        </w:trPr>
        <w:tc>
          <w:tcPr>
            <w:tcW w:w="2079" w:type="dxa"/>
            <w:shd w:val="clear" w:color="auto" w:fill="F6F6F6"/>
            <w:tcMar>
              <w:top w:w="150" w:type="dxa"/>
              <w:left w:w="150" w:type="dxa"/>
              <w:bottom w:w="150" w:type="dxa"/>
              <w:right w:w="150" w:type="dxa"/>
            </w:tcMar>
            <w:hideMark/>
          </w:tcPr>
          <w:p w14:paraId="7798E529" w14:textId="77777777" w:rsidR="00E02215" w:rsidRPr="00C17DDC" w:rsidRDefault="00E02215" w:rsidP="00E02215">
            <w:pPr>
              <w:rPr>
                <w:b/>
                <w:bCs/>
                <w:sz w:val="16"/>
                <w:szCs w:val="16"/>
                <w:lang w:val="es-MX" w:eastAsia="ja-JP"/>
              </w:rPr>
            </w:pPr>
            <w:r w:rsidRPr="00C17DDC">
              <w:rPr>
                <w:rFonts w:ascii="Segoe UI Emoji" w:hAnsi="Segoe UI Emoji" w:cs="Segoe UI Emoji"/>
                <w:b/>
                <w:bCs/>
                <w:sz w:val="16"/>
                <w:szCs w:val="16"/>
                <w:lang w:val="es-MX" w:eastAsia="ja-JP"/>
              </w:rPr>
              <w:t>☢️</w:t>
            </w:r>
            <w:r w:rsidRPr="00C17DDC">
              <w:rPr>
                <w:b/>
                <w:bCs/>
                <w:sz w:val="16"/>
                <w:szCs w:val="16"/>
                <w:lang w:val="es-MX" w:eastAsia="ja-JP"/>
              </w:rPr>
              <w:t xml:space="preserve"> Exposición a la radiación</w:t>
            </w:r>
          </w:p>
        </w:tc>
        <w:tc>
          <w:tcPr>
            <w:tcW w:w="2772" w:type="dxa"/>
            <w:shd w:val="clear" w:color="auto" w:fill="F6F6F6"/>
            <w:tcMar>
              <w:top w:w="150" w:type="dxa"/>
              <w:left w:w="150" w:type="dxa"/>
              <w:bottom w:w="150" w:type="dxa"/>
              <w:right w:w="150" w:type="dxa"/>
            </w:tcMar>
            <w:hideMark/>
          </w:tcPr>
          <w:p w14:paraId="3F9C464A" w14:textId="77777777" w:rsidR="00E02215" w:rsidRPr="00C17DDC" w:rsidRDefault="00E02215" w:rsidP="00E02215">
            <w:pPr>
              <w:rPr>
                <w:b/>
                <w:bCs/>
                <w:sz w:val="16"/>
                <w:szCs w:val="16"/>
                <w:lang w:val="es-MX" w:eastAsia="ja-JP"/>
              </w:rPr>
            </w:pPr>
            <w:r w:rsidRPr="00C17DDC">
              <w:rPr>
                <w:b/>
                <w:bCs/>
                <w:sz w:val="16"/>
                <w:szCs w:val="16"/>
                <w:lang w:val="es-MX" w:eastAsia="ja-JP"/>
              </w:rPr>
              <w:t>No hay campo magnético que proteja los cultivos</w:t>
            </w:r>
          </w:p>
        </w:tc>
        <w:tc>
          <w:tcPr>
            <w:tcW w:w="5988" w:type="dxa"/>
            <w:shd w:val="clear" w:color="auto" w:fill="F6F6F6"/>
            <w:tcMar>
              <w:top w:w="150" w:type="dxa"/>
              <w:left w:w="150" w:type="dxa"/>
              <w:bottom w:w="150" w:type="dxa"/>
              <w:right w:w="150" w:type="dxa"/>
            </w:tcMar>
            <w:hideMark/>
          </w:tcPr>
          <w:p w14:paraId="69414A0A" w14:textId="77777777" w:rsidR="00E02215" w:rsidRPr="00C17DDC" w:rsidRDefault="00E02215" w:rsidP="00E02215">
            <w:pPr>
              <w:rPr>
                <w:b/>
                <w:bCs/>
                <w:sz w:val="16"/>
                <w:szCs w:val="16"/>
                <w:lang w:val="es-MX" w:eastAsia="ja-JP"/>
              </w:rPr>
            </w:pPr>
            <w:r w:rsidRPr="00C17DDC">
              <w:rPr>
                <w:b/>
                <w:bCs/>
                <w:sz w:val="16"/>
                <w:szCs w:val="16"/>
                <w:lang w:val="es-MX" w:eastAsia="ja-JP"/>
              </w:rPr>
              <w:t>Zonas de cultivo subterráneas/protegidas, cultivos tolerantes a la radiación</w:t>
            </w:r>
          </w:p>
        </w:tc>
      </w:tr>
      <w:tr w:rsidR="00E02215" w:rsidRPr="00C17DDC" w14:paraId="1CEE6019" w14:textId="77777777" w:rsidTr="00472378">
        <w:trPr>
          <w:trHeight w:val="436"/>
        </w:trPr>
        <w:tc>
          <w:tcPr>
            <w:tcW w:w="2079" w:type="dxa"/>
            <w:shd w:val="clear" w:color="auto" w:fill="F6F6F6"/>
            <w:tcMar>
              <w:top w:w="150" w:type="dxa"/>
              <w:left w:w="150" w:type="dxa"/>
              <w:bottom w:w="150" w:type="dxa"/>
              <w:right w:w="150" w:type="dxa"/>
            </w:tcMar>
            <w:hideMark/>
          </w:tcPr>
          <w:p w14:paraId="2233574F" w14:textId="77777777" w:rsidR="00E02215" w:rsidRPr="00C17DDC" w:rsidRDefault="00E02215" w:rsidP="00E02215">
            <w:pPr>
              <w:rPr>
                <w:b/>
                <w:bCs/>
                <w:sz w:val="16"/>
                <w:szCs w:val="16"/>
                <w:lang w:val="es-MX" w:eastAsia="ja-JP"/>
              </w:rPr>
            </w:pPr>
            <w:r w:rsidRPr="00C17DDC">
              <w:rPr>
                <w:rFonts w:ascii="Segoe UI Emoji" w:hAnsi="Segoe UI Emoji" w:cs="Segoe UI Emoji"/>
                <w:b/>
                <w:bCs/>
                <w:sz w:val="16"/>
                <w:szCs w:val="16"/>
                <w:lang w:val="es-MX" w:eastAsia="ja-JP"/>
              </w:rPr>
              <w:t>🌬️</w:t>
            </w:r>
            <w:r w:rsidRPr="00C17DDC">
              <w:rPr>
                <w:b/>
                <w:bCs/>
                <w:sz w:val="16"/>
                <w:szCs w:val="16"/>
                <w:lang w:val="es-MX" w:eastAsia="ja-JP"/>
              </w:rPr>
              <w:t xml:space="preserve"> Sin polinizadores naturales</w:t>
            </w:r>
          </w:p>
        </w:tc>
        <w:tc>
          <w:tcPr>
            <w:tcW w:w="2772" w:type="dxa"/>
            <w:shd w:val="clear" w:color="auto" w:fill="F6F6F6"/>
            <w:tcMar>
              <w:top w:w="150" w:type="dxa"/>
              <w:left w:w="150" w:type="dxa"/>
              <w:bottom w:w="150" w:type="dxa"/>
              <w:right w:w="150" w:type="dxa"/>
            </w:tcMar>
            <w:hideMark/>
          </w:tcPr>
          <w:p w14:paraId="26A92540" w14:textId="77777777" w:rsidR="00E02215" w:rsidRPr="00C17DDC" w:rsidRDefault="00E02215" w:rsidP="00E02215">
            <w:pPr>
              <w:rPr>
                <w:b/>
                <w:bCs/>
                <w:sz w:val="16"/>
                <w:szCs w:val="16"/>
                <w:lang w:val="es-MX" w:eastAsia="ja-JP"/>
              </w:rPr>
            </w:pPr>
            <w:r w:rsidRPr="00C17DDC">
              <w:rPr>
                <w:b/>
                <w:bCs/>
                <w:sz w:val="16"/>
                <w:szCs w:val="16"/>
                <w:lang w:val="es-MX" w:eastAsia="ja-JP"/>
              </w:rPr>
              <w:t>No hay abejas en Marte</w:t>
            </w:r>
          </w:p>
        </w:tc>
        <w:tc>
          <w:tcPr>
            <w:tcW w:w="5988" w:type="dxa"/>
            <w:shd w:val="clear" w:color="auto" w:fill="F6F6F6"/>
            <w:tcMar>
              <w:top w:w="150" w:type="dxa"/>
              <w:left w:w="150" w:type="dxa"/>
              <w:bottom w:w="150" w:type="dxa"/>
              <w:right w:w="150" w:type="dxa"/>
            </w:tcMar>
            <w:hideMark/>
          </w:tcPr>
          <w:p w14:paraId="4206E0E4" w14:textId="77777777" w:rsidR="00E02215" w:rsidRPr="00C17DDC" w:rsidRDefault="00E02215" w:rsidP="00E02215">
            <w:pPr>
              <w:rPr>
                <w:b/>
                <w:bCs/>
                <w:sz w:val="16"/>
                <w:szCs w:val="16"/>
                <w:lang w:val="es-MX" w:eastAsia="ja-JP"/>
              </w:rPr>
            </w:pPr>
            <w:r w:rsidRPr="00C17DDC">
              <w:rPr>
                <w:b/>
                <w:bCs/>
                <w:sz w:val="16"/>
                <w:szCs w:val="16"/>
                <w:lang w:val="es-MX" w:eastAsia="ja-JP"/>
              </w:rPr>
              <w:t xml:space="preserve">Seleccionar cultivos </w:t>
            </w:r>
            <w:proofErr w:type="spellStart"/>
            <w:r w:rsidRPr="00C17DDC">
              <w:rPr>
                <w:b/>
                <w:bCs/>
                <w:sz w:val="16"/>
                <w:szCs w:val="16"/>
                <w:lang w:val="es-MX" w:eastAsia="ja-JP"/>
              </w:rPr>
              <w:t>autopolinizadores</w:t>
            </w:r>
            <w:proofErr w:type="spellEnd"/>
            <w:r w:rsidRPr="00C17DDC">
              <w:rPr>
                <w:b/>
                <w:bCs/>
                <w:sz w:val="16"/>
                <w:szCs w:val="16"/>
                <w:lang w:val="es-MX" w:eastAsia="ja-JP"/>
              </w:rPr>
              <w:t xml:space="preserve"> o planear la polinización manual</w:t>
            </w:r>
          </w:p>
        </w:tc>
      </w:tr>
      <w:tr w:rsidR="00E02215" w:rsidRPr="00C17DDC" w14:paraId="0801F9CC" w14:textId="77777777" w:rsidTr="00472378">
        <w:trPr>
          <w:trHeight w:val="436"/>
        </w:trPr>
        <w:tc>
          <w:tcPr>
            <w:tcW w:w="2079" w:type="dxa"/>
            <w:shd w:val="clear" w:color="auto" w:fill="F6F6F6"/>
            <w:tcMar>
              <w:top w:w="150" w:type="dxa"/>
              <w:left w:w="150" w:type="dxa"/>
              <w:bottom w:w="150" w:type="dxa"/>
              <w:right w:w="150" w:type="dxa"/>
            </w:tcMar>
            <w:hideMark/>
          </w:tcPr>
          <w:p w14:paraId="7FE96DAE" w14:textId="77777777" w:rsidR="00E02215" w:rsidRPr="00C17DDC" w:rsidRDefault="00E02215" w:rsidP="00E02215">
            <w:pPr>
              <w:rPr>
                <w:b/>
                <w:bCs/>
                <w:sz w:val="16"/>
                <w:szCs w:val="16"/>
                <w:lang w:val="es-MX" w:eastAsia="ja-JP"/>
              </w:rPr>
            </w:pPr>
            <w:r w:rsidRPr="00C17DDC">
              <w:rPr>
                <w:rFonts w:ascii="Segoe UI Emoji" w:hAnsi="Segoe UI Emoji" w:cs="Segoe UI Emoji"/>
                <w:b/>
                <w:bCs/>
                <w:sz w:val="16"/>
                <w:szCs w:val="16"/>
                <w:lang w:val="es-MX" w:eastAsia="ja-JP"/>
              </w:rPr>
              <w:t>♻️</w:t>
            </w:r>
            <w:r w:rsidRPr="00C17DDC">
              <w:rPr>
                <w:b/>
                <w:bCs/>
                <w:sz w:val="16"/>
                <w:szCs w:val="16"/>
                <w:lang w:val="es-MX" w:eastAsia="ja-JP"/>
              </w:rPr>
              <w:t xml:space="preserve"> Sistema de circuito cerrado</w:t>
            </w:r>
          </w:p>
        </w:tc>
        <w:tc>
          <w:tcPr>
            <w:tcW w:w="2772" w:type="dxa"/>
            <w:shd w:val="clear" w:color="auto" w:fill="F6F6F6"/>
            <w:tcMar>
              <w:top w:w="150" w:type="dxa"/>
              <w:left w:w="150" w:type="dxa"/>
              <w:bottom w:w="150" w:type="dxa"/>
              <w:right w:w="150" w:type="dxa"/>
            </w:tcMar>
            <w:hideMark/>
          </w:tcPr>
          <w:p w14:paraId="39219ACE" w14:textId="77777777" w:rsidR="00E02215" w:rsidRPr="00C17DDC" w:rsidRDefault="00E02215" w:rsidP="00E02215">
            <w:pPr>
              <w:rPr>
                <w:b/>
                <w:bCs/>
                <w:sz w:val="16"/>
                <w:szCs w:val="16"/>
                <w:lang w:val="es-MX" w:eastAsia="ja-JP"/>
              </w:rPr>
            </w:pPr>
            <w:r w:rsidRPr="00C17DDC">
              <w:rPr>
                <w:b/>
                <w:bCs/>
                <w:sz w:val="16"/>
                <w:szCs w:val="16"/>
                <w:lang w:val="es-MX" w:eastAsia="ja-JP"/>
              </w:rPr>
              <w:t>Nada puede desperdiciarse</w:t>
            </w:r>
          </w:p>
        </w:tc>
        <w:tc>
          <w:tcPr>
            <w:tcW w:w="5988" w:type="dxa"/>
            <w:shd w:val="clear" w:color="auto" w:fill="F6F6F6"/>
            <w:tcMar>
              <w:top w:w="150" w:type="dxa"/>
              <w:left w:w="150" w:type="dxa"/>
              <w:bottom w:w="150" w:type="dxa"/>
              <w:right w:w="150" w:type="dxa"/>
            </w:tcMar>
            <w:hideMark/>
          </w:tcPr>
          <w:p w14:paraId="593CAE92" w14:textId="77777777" w:rsidR="00E02215" w:rsidRPr="00C17DDC" w:rsidRDefault="00E02215" w:rsidP="00E02215">
            <w:pPr>
              <w:rPr>
                <w:b/>
                <w:bCs/>
                <w:sz w:val="16"/>
                <w:szCs w:val="16"/>
                <w:lang w:val="es-MX" w:eastAsia="ja-JP"/>
              </w:rPr>
            </w:pPr>
            <w:r w:rsidRPr="00C17DDC">
              <w:rPr>
                <w:b/>
                <w:bCs/>
                <w:sz w:val="16"/>
                <w:szCs w:val="16"/>
                <w:lang w:val="es-MX" w:eastAsia="ja-JP"/>
              </w:rPr>
              <w:t>Plantas fijadoras de nitrógeno, cultivos de ciclo de residuos comestibles</w:t>
            </w:r>
          </w:p>
        </w:tc>
      </w:tr>
      <w:tr w:rsidR="00E02215" w:rsidRPr="00C17DDC" w14:paraId="2B389A60" w14:textId="77777777" w:rsidTr="00472378">
        <w:trPr>
          <w:trHeight w:val="436"/>
        </w:trPr>
        <w:tc>
          <w:tcPr>
            <w:tcW w:w="2079" w:type="dxa"/>
            <w:shd w:val="clear" w:color="auto" w:fill="F6F6F6"/>
            <w:tcMar>
              <w:top w:w="150" w:type="dxa"/>
              <w:left w:w="150" w:type="dxa"/>
              <w:bottom w:w="150" w:type="dxa"/>
              <w:right w:w="150" w:type="dxa"/>
            </w:tcMar>
            <w:hideMark/>
          </w:tcPr>
          <w:p w14:paraId="4ED8CA05" w14:textId="77777777" w:rsidR="00E02215" w:rsidRPr="00C17DDC" w:rsidRDefault="00E02215" w:rsidP="00E02215">
            <w:pPr>
              <w:rPr>
                <w:b/>
                <w:bCs/>
                <w:sz w:val="16"/>
                <w:szCs w:val="16"/>
                <w:lang w:val="es-MX" w:eastAsia="ja-JP"/>
              </w:rPr>
            </w:pPr>
            <w:r w:rsidRPr="00C17DDC">
              <w:rPr>
                <w:rFonts w:ascii="Segoe UI Emoji" w:hAnsi="Segoe UI Emoji" w:cs="Segoe UI Emoji"/>
                <w:b/>
                <w:bCs/>
                <w:sz w:val="16"/>
                <w:szCs w:val="16"/>
                <w:lang w:val="es-MX" w:eastAsia="ja-JP"/>
              </w:rPr>
              <w:t>🌡️</w:t>
            </w:r>
            <w:r w:rsidRPr="00C17DDC">
              <w:rPr>
                <w:b/>
                <w:bCs/>
                <w:sz w:val="16"/>
                <w:szCs w:val="16"/>
                <w:lang w:val="es-MX" w:eastAsia="ja-JP"/>
              </w:rPr>
              <w:t xml:space="preserve"> Temperaturas extremas</w:t>
            </w:r>
          </w:p>
        </w:tc>
        <w:tc>
          <w:tcPr>
            <w:tcW w:w="2772" w:type="dxa"/>
            <w:shd w:val="clear" w:color="auto" w:fill="F6F6F6"/>
            <w:tcMar>
              <w:top w:w="150" w:type="dxa"/>
              <w:left w:w="150" w:type="dxa"/>
              <w:bottom w:w="150" w:type="dxa"/>
              <w:right w:w="150" w:type="dxa"/>
            </w:tcMar>
            <w:hideMark/>
          </w:tcPr>
          <w:p w14:paraId="6DCB0385" w14:textId="77777777" w:rsidR="00E02215" w:rsidRPr="00C17DDC" w:rsidRDefault="00E02215" w:rsidP="00E02215">
            <w:pPr>
              <w:rPr>
                <w:b/>
                <w:bCs/>
                <w:sz w:val="16"/>
                <w:szCs w:val="16"/>
                <w:lang w:val="es-MX" w:eastAsia="ja-JP"/>
              </w:rPr>
            </w:pPr>
            <w:r w:rsidRPr="00C17DDC">
              <w:rPr>
                <w:b/>
                <w:bCs/>
                <w:sz w:val="16"/>
                <w:szCs w:val="16"/>
                <w:lang w:val="es-MX" w:eastAsia="ja-JP"/>
              </w:rPr>
              <w:t>Superficie de Marte: -80°F en promedio</w:t>
            </w:r>
          </w:p>
        </w:tc>
        <w:tc>
          <w:tcPr>
            <w:tcW w:w="5988" w:type="dxa"/>
            <w:shd w:val="clear" w:color="auto" w:fill="F6F6F6"/>
            <w:tcMar>
              <w:top w:w="150" w:type="dxa"/>
              <w:left w:w="150" w:type="dxa"/>
              <w:bottom w:w="150" w:type="dxa"/>
              <w:right w:w="150" w:type="dxa"/>
            </w:tcMar>
            <w:hideMark/>
          </w:tcPr>
          <w:p w14:paraId="20530020" w14:textId="77777777" w:rsidR="00E02215" w:rsidRPr="00C17DDC" w:rsidRDefault="00E02215" w:rsidP="00E02215">
            <w:pPr>
              <w:rPr>
                <w:b/>
                <w:bCs/>
                <w:sz w:val="16"/>
                <w:szCs w:val="16"/>
                <w:lang w:val="es-MX" w:eastAsia="ja-JP"/>
              </w:rPr>
            </w:pPr>
            <w:r w:rsidRPr="00C17DDC">
              <w:rPr>
                <w:b/>
                <w:bCs/>
                <w:sz w:val="16"/>
                <w:szCs w:val="16"/>
                <w:lang w:val="es-MX" w:eastAsia="ja-JP"/>
              </w:rPr>
              <w:t>Invernadero completamente cerrado y con clima controlado</w:t>
            </w:r>
          </w:p>
        </w:tc>
      </w:tr>
    </w:tbl>
    <w:p w14:paraId="41260829" w14:textId="77777777" w:rsidR="007D27BD" w:rsidRDefault="007D27BD" w:rsidP="00411D62">
      <w:pPr>
        <w:rPr>
          <w:b/>
          <w:bCs/>
          <w:lang w:val="es-MX" w:eastAsia="ja-JP"/>
        </w:rPr>
      </w:pPr>
    </w:p>
    <w:p w14:paraId="461DCA36" w14:textId="77777777" w:rsidR="00DF4ED9" w:rsidRPr="00C17DDC" w:rsidRDefault="00DF4ED9" w:rsidP="00411D62">
      <w:pPr>
        <w:rPr>
          <w:b/>
          <w:bCs/>
          <w:lang w:val="es-MX" w:eastAsia="ja-JP"/>
        </w:rPr>
      </w:pPr>
    </w:p>
    <w:p w14:paraId="7CC768BC" w14:textId="713CB62E" w:rsidR="00E02215" w:rsidRPr="00C17DDC" w:rsidRDefault="0096624F" w:rsidP="00411D62">
      <w:pPr>
        <w:rPr>
          <w:b/>
          <w:bCs/>
          <w:lang w:val="es-MX" w:eastAsia="ja-JP"/>
        </w:rPr>
      </w:pPr>
      <w:r w:rsidRPr="00C17DDC">
        <w:rPr>
          <w:b/>
          <w:bCs/>
          <w:lang w:val="es-MX" w:eastAsia="ja-JP"/>
        </w:rPr>
        <w:lastRenderedPageBreak/>
        <w:t>¿Qué restricción(es) está abordando su equipo?</w:t>
      </w:r>
    </w:p>
    <w:p w14:paraId="46BD52B1" w14:textId="6D24630F" w:rsidR="0096624F" w:rsidRPr="00C17DDC" w:rsidRDefault="00DF4ED9" w:rsidP="00411D62">
      <w:pPr>
        <w:rPr>
          <w:b/>
          <w:bCs/>
          <w:lang w:val="es-MX" w:eastAsia="ja-JP"/>
        </w:rPr>
      </w:pPr>
      <w:r w:rsidRPr="00C17DDC">
        <w:rPr>
          <w:lang w:val="es-MX" w:eastAsia="ja-JP"/>
        </w:rPr>
        <w:pict w14:anchorId="6774210A">
          <v:rect id="_x0000_i1026" style="width:0;height:0" o:hralign="center" o:hrstd="t" o:hr="t" fillcolor="#a0a0a0" stroked="f"/>
        </w:pict>
      </w:r>
    </w:p>
    <w:p w14:paraId="359ACF9A" w14:textId="48E7B995" w:rsidR="00411D62" w:rsidRPr="00C17DDC" w:rsidRDefault="00411D62" w:rsidP="00411D62">
      <w:pPr>
        <w:rPr>
          <w:lang w:val="es-MX" w:eastAsia="ja-JP"/>
        </w:rPr>
      </w:pPr>
      <w:r w:rsidRPr="00C17DDC">
        <w:rPr>
          <w:b/>
          <w:bCs/>
          <w:lang w:val="es-MX" w:eastAsia="ja-JP"/>
        </w:rPr>
        <w:t>Elige tus 3 cultivos</w:t>
      </w:r>
    </w:p>
    <w:p w14:paraId="1FAE6638" w14:textId="736A5CA1" w:rsidR="00411D62" w:rsidRPr="00C17DDC" w:rsidRDefault="00411D62" w:rsidP="00411D62">
      <w:pPr>
        <w:rPr>
          <w:lang w:val="es-MX" w:eastAsia="ja-JP"/>
        </w:rPr>
      </w:pPr>
      <w:r w:rsidRPr="00C17DDC">
        <w:rPr>
          <w:lang w:val="es-MX" w:eastAsia="ja-JP"/>
        </w:rPr>
        <w:t>Usa la Hoja de Referencia de Cultivos para ayudarte a decidir. Elige cultivos que sean culturalmente significativos Y nutricionalmente valiosos.</w:t>
      </w:r>
    </w:p>
    <w:p w14:paraId="009430D7" w14:textId="77777777" w:rsidR="00411D62" w:rsidRPr="00C17DDC" w:rsidRDefault="00411D62" w:rsidP="00411D62">
      <w:pPr>
        <w:rPr>
          <w:b/>
          <w:bCs/>
          <w:lang w:val="es-MX" w:eastAsia="ja-JP"/>
        </w:rPr>
      </w:pPr>
      <w:r w:rsidRPr="00C17DDC">
        <w:rPr>
          <w:rFonts w:ascii="Segoe UI Emoji" w:hAnsi="Segoe UI Emoji" w:cs="Segoe UI Emoji"/>
          <w:b/>
          <w:bCs/>
          <w:lang w:val="es-MX" w:eastAsia="ja-JP"/>
        </w:rPr>
        <w:t>🥇</w:t>
      </w:r>
      <w:r w:rsidRPr="00C17DDC">
        <w:rPr>
          <w:b/>
          <w:bCs/>
          <w:lang w:val="es-MX" w:eastAsia="ja-JP"/>
        </w:rPr>
        <w:t xml:space="preserve"> Cultivo #1</w:t>
      </w:r>
    </w:p>
    <w:p w14:paraId="502247F3" w14:textId="77777777" w:rsidR="00411D62" w:rsidRPr="00C17DDC" w:rsidRDefault="00411D62" w:rsidP="00411D62">
      <w:pPr>
        <w:rPr>
          <w:lang w:val="es-MX" w:eastAsia="ja-JP"/>
        </w:rPr>
      </w:pPr>
      <w:r w:rsidRPr="00C17DDC">
        <w:rPr>
          <w:b/>
          <w:bCs/>
          <w:lang w:val="es-MX" w:eastAsia="ja-JP"/>
        </w:rPr>
        <w:t>Nombre del cultivo:</w:t>
      </w:r>
      <w:r w:rsidRPr="00C17DDC">
        <w:rPr>
          <w:lang w:val="es-MX" w:eastAsia="ja-JP"/>
        </w:rPr>
        <w:t xml:space="preserve"> ______________________________________</w:t>
      </w:r>
    </w:p>
    <w:p w14:paraId="3123C21D" w14:textId="77777777" w:rsidR="00A164F3" w:rsidRPr="00C17DDC" w:rsidRDefault="00A164F3" w:rsidP="00A164F3">
      <w:pPr>
        <w:rPr>
          <w:b/>
          <w:bCs/>
          <w:lang w:val="es-MX" w:eastAsia="ja-JP"/>
        </w:rPr>
      </w:pPr>
      <w:r w:rsidRPr="00C17DDC">
        <w:rPr>
          <w:b/>
          <w:bCs/>
          <w:lang w:val="es-MX" w:eastAsia="ja-JP"/>
        </w:rPr>
        <w:t>Justificación (se requieren los tres criterios):</w:t>
      </w:r>
    </w:p>
    <w:p w14:paraId="327E7BEF" w14:textId="43DA8DA7" w:rsidR="00A164F3" w:rsidRPr="00C17DDC" w:rsidRDefault="00A164F3" w:rsidP="00A164F3">
      <w:pPr>
        <w:rPr>
          <w:lang w:val="es-MX" w:eastAsia="ja-JP"/>
        </w:rPr>
      </w:pPr>
      <w:r w:rsidRPr="00C17DDC">
        <w:rPr>
          <w:lang w:val="es-MX" w:eastAsia="ja-JP"/>
        </w:rPr>
        <w:t xml:space="preserve">Significado cultural </w:t>
      </w:r>
      <w:r w:rsidRPr="00C17DDC">
        <w:rPr>
          <w:i/>
          <w:iCs/>
          <w:lang w:val="es-MX" w:eastAsia="ja-JP"/>
        </w:rPr>
        <w:t xml:space="preserve">¿Por qué </w:t>
      </w:r>
      <w:proofErr w:type="gramStart"/>
      <w:r w:rsidRPr="00C17DDC">
        <w:rPr>
          <w:i/>
          <w:iCs/>
          <w:lang w:val="es-MX" w:eastAsia="ja-JP"/>
        </w:rPr>
        <w:t>le</w:t>
      </w:r>
      <w:proofErr w:type="gramEnd"/>
      <w:r w:rsidRPr="00C17DDC">
        <w:rPr>
          <w:i/>
          <w:iCs/>
          <w:lang w:val="es-MX" w:eastAsia="ja-JP"/>
        </w:rPr>
        <w:t xml:space="preserve"> importa este cultivo a las comunidades latinas/indígenas? ¿Qué tradiciones, platillos o historia conlleva?                  </w:t>
      </w:r>
    </w:p>
    <w:p w14:paraId="396549C7" w14:textId="77777777" w:rsidR="00A164F3" w:rsidRPr="00C17DDC" w:rsidRDefault="00DF4ED9" w:rsidP="00A164F3">
      <w:pPr>
        <w:rPr>
          <w:b/>
          <w:bCs/>
          <w:lang w:val="es-MX" w:eastAsia="ja-JP"/>
        </w:rPr>
      </w:pPr>
      <w:r w:rsidRPr="00C17DDC">
        <w:rPr>
          <w:b/>
          <w:bCs/>
          <w:lang w:val="es-MX" w:eastAsia="ja-JP"/>
        </w:rPr>
        <w:pict w14:anchorId="31068764">
          <v:rect id="_x0000_i1027" style="width:0;height:0" o:hralign="center" o:hrstd="t" o:hr="t" fillcolor="#a0a0a0" stroked="f"/>
        </w:pict>
      </w:r>
    </w:p>
    <w:p w14:paraId="7DCC3BD8" w14:textId="77777777" w:rsidR="00A164F3" w:rsidRPr="00C17DDC" w:rsidRDefault="00DF4ED9" w:rsidP="00A164F3">
      <w:pPr>
        <w:rPr>
          <w:b/>
          <w:bCs/>
          <w:lang w:val="es-MX" w:eastAsia="ja-JP"/>
        </w:rPr>
      </w:pPr>
      <w:r w:rsidRPr="00C17DDC">
        <w:rPr>
          <w:b/>
          <w:bCs/>
          <w:lang w:val="es-MX" w:eastAsia="ja-JP"/>
        </w:rPr>
        <w:pict w14:anchorId="6284E450">
          <v:rect id="_x0000_i1028" style="width:0;height:0" o:hralign="center" o:hrstd="t" o:hr="t" fillcolor="#a0a0a0" stroked="f"/>
        </w:pict>
      </w:r>
    </w:p>
    <w:p w14:paraId="1F20C488" w14:textId="77777777" w:rsidR="00A164F3" w:rsidRPr="00C17DDC" w:rsidRDefault="00DF4ED9" w:rsidP="00A164F3">
      <w:pPr>
        <w:rPr>
          <w:b/>
          <w:bCs/>
          <w:lang w:val="es-MX" w:eastAsia="ja-JP"/>
        </w:rPr>
      </w:pPr>
      <w:r w:rsidRPr="00C17DDC">
        <w:rPr>
          <w:b/>
          <w:bCs/>
          <w:lang w:val="es-MX" w:eastAsia="ja-JP"/>
        </w:rPr>
        <w:pict w14:anchorId="1F37BADD">
          <v:rect id="_x0000_i1029" style="width:0;height:0" o:hralign="center" o:hrstd="t" o:hr="t" fillcolor="#a0a0a0" stroked="f"/>
        </w:pict>
      </w:r>
    </w:p>
    <w:p w14:paraId="47206102" w14:textId="6CA32D13" w:rsidR="00A164F3" w:rsidRPr="00C17DDC" w:rsidRDefault="00A164F3" w:rsidP="00A164F3">
      <w:pPr>
        <w:rPr>
          <w:lang w:val="es-MX" w:eastAsia="ja-JP"/>
        </w:rPr>
      </w:pPr>
      <w:r w:rsidRPr="00C17DDC">
        <w:rPr>
          <w:lang w:val="es-MX" w:eastAsia="ja-JP"/>
        </w:rPr>
        <w:t xml:space="preserve">Valor nutricional </w:t>
      </w:r>
      <w:r w:rsidRPr="00C17DDC">
        <w:rPr>
          <w:i/>
          <w:iCs/>
          <w:lang w:val="es-MX" w:eastAsia="ja-JP"/>
        </w:rPr>
        <w:t xml:space="preserve">¿Qué nutrientes específicos proporciona? ¿Por qué los necesitan los astronautas en una misión de 2 a 3 años?                  </w:t>
      </w:r>
    </w:p>
    <w:p w14:paraId="40366E21" w14:textId="77777777" w:rsidR="00A164F3" w:rsidRPr="00C17DDC" w:rsidRDefault="00DF4ED9" w:rsidP="00A164F3">
      <w:pPr>
        <w:rPr>
          <w:b/>
          <w:bCs/>
          <w:lang w:val="es-MX" w:eastAsia="ja-JP"/>
        </w:rPr>
      </w:pPr>
      <w:r w:rsidRPr="00C17DDC">
        <w:rPr>
          <w:b/>
          <w:bCs/>
          <w:lang w:val="es-MX" w:eastAsia="ja-JP"/>
        </w:rPr>
        <w:pict w14:anchorId="3808760B">
          <v:rect id="_x0000_i1030" style="width:0;height:0" o:hralign="center" o:hrstd="t" o:hr="t" fillcolor="#a0a0a0" stroked="f"/>
        </w:pict>
      </w:r>
    </w:p>
    <w:p w14:paraId="032BD11E" w14:textId="77777777" w:rsidR="00A164F3" w:rsidRPr="00C17DDC" w:rsidRDefault="00DF4ED9" w:rsidP="00A164F3">
      <w:pPr>
        <w:rPr>
          <w:b/>
          <w:bCs/>
          <w:lang w:val="es-MX" w:eastAsia="ja-JP"/>
        </w:rPr>
      </w:pPr>
      <w:r w:rsidRPr="00C17DDC">
        <w:rPr>
          <w:b/>
          <w:bCs/>
          <w:lang w:val="es-MX" w:eastAsia="ja-JP"/>
        </w:rPr>
        <w:pict w14:anchorId="37A561F5">
          <v:rect id="_x0000_i1031" style="width:0;height:0" o:hralign="center" o:hrstd="t" o:hr="t" fillcolor="#a0a0a0" stroked="f"/>
        </w:pict>
      </w:r>
    </w:p>
    <w:p w14:paraId="4302194E" w14:textId="77777777" w:rsidR="00A164F3" w:rsidRPr="00C17DDC" w:rsidRDefault="00DF4ED9" w:rsidP="00A164F3">
      <w:pPr>
        <w:rPr>
          <w:b/>
          <w:bCs/>
          <w:lang w:val="es-MX" w:eastAsia="ja-JP"/>
        </w:rPr>
      </w:pPr>
      <w:r w:rsidRPr="00C17DDC">
        <w:rPr>
          <w:b/>
          <w:bCs/>
          <w:lang w:val="es-MX" w:eastAsia="ja-JP"/>
        </w:rPr>
        <w:pict w14:anchorId="5EABC54D">
          <v:rect id="_x0000_i1032" style="width:0;height:0" o:hralign="center" o:hrstd="t" o:hr="t" fillcolor="#a0a0a0" stroked="f"/>
        </w:pict>
      </w:r>
    </w:p>
    <w:p w14:paraId="4291A206" w14:textId="1F9CBBF0" w:rsidR="00A164F3" w:rsidRPr="00C17DDC" w:rsidRDefault="00A164F3" w:rsidP="00A164F3">
      <w:pPr>
        <w:rPr>
          <w:lang w:val="es-MX" w:eastAsia="ja-JP"/>
        </w:rPr>
      </w:pPr>
      <w:r w:rsidRPr="00C17DDC">
        <w:rPr>
          <w:lang w:val="es-MX" w:eastAsia="ja-JP"/>
        </w:rPr>
        <w:t xml:space="preserve">Justificación científica / de ingeniería </w:t>
      </w:r>
      <w:r w:rsidRPr="00C17DDC">
        <w:rPr>
          <w:i/>
          <w:iCs/>
          <w:lang w:val="es-MX" w:eastAsia="ja-JP"/>
        </w:rPr>
        <w:t>¿Por qué funciona este cultivo en Marte? Considera: hábito de crecimiento, necesidades de agua, eficiencia de espacio, rol de cultivo asociado, autopolinización, etc.</w:t>
      </w:r>
    </w:p>
    <w:p w14:paraId="7F8621F8" w14:textId="77777777" w:rsidR="00411D62" w:rsidRPr="00C17DDC" w:rsidRDefault="00DF4ED9" w:rsidP="00411D62">
      <w:pPr>
        <w:rPr>
          <w:lang w:val="es-MX" w:eastAsia="ja-JP"/>
        </w:rPr>
      </w:pPr>
      <w:r w:rsidRPr="00C17DDC">
        <w:rPr>
          <w:lang w:val="es-MX" w:eastAsia="ja-JP"/>
        </w:rPr>
        <w:pict w14:anchorId="451DBD0B">
          <v:rect id="_x0000_i1033" style="width:0;height:0" o:hralign="center" o:hrstd="t" o:hr="t" fillcolor="#a0a0a0" stroked="f"/>
        </w:pict>
      </w:r>
    </w:p>
    <w:p w14:paraId="57D22499" w14:textId="77777777" w:rsidR="00411D62" w:rsidRPr="00C17DDC" w:rsidRDefault="00DF4ED9" w:rsidP="00411D62">
      <w:pPr>
        <w:rPr>
          <w:lang w:val="es-MX" w:eastAsia="ja-JP"/>
        </w:rPr>
      </w:pPr>
      <w:r w:rsidRPr="00C17DDC">
        <w:rPr>
          <w:lang w:val="es-MX" w:eastAsia="ja-JP"/>
        </w:rPr>
        <w:pict w14:anchorId="20EA1A4D">
          <v:rect id="_x0000_i1034" style="width:0;height:0" o:hralign="center" o:hrstd="t" o:hr="t" fillcolor="#a0a0a0" stroked="f"/>
        </w:pict>
      </w:r>
    </w:p>
    <w:p w14:paraId="33D2E503" w14:textId="77777777" w:rsidR="00411D62" w:rsidRPr="00C17DDC" w:rsidRDefault="00DF4ED9" w:rsidP="00411D62">
      <w:pPr>
        <w:rPr>
          <w:lang w:val="es-MX" w:eastAsia="ja-JP"/>
        </w:rPr>
      </w:pPr>
      <w:r w:rsidRPr="00C17DDC">
        <w:rPr>
          <w:lang w:val="es-MX" w:eastAsia="ja-JP"/>
        </w:rPr>
        <w:pict w14:anchorId="4FFFC481">
          <v:rect id="_x0000_i1035" style="width:0;height:0" o:hralign="center" o:hrstd="t" o:hr="t" fillcolor="#a0a0a0" stroked="f"/>
        </w:pict>
      </w:r>
    </w:p>
    <w:p w14:paraId="733DDC03" w14:textId="77777777" w:rsidR="00411D62" w:rsidRPr="00C17DDC" w:rsidRDefault="00411D62" w:rsidP="00411D62">
      <w:pPr>
        <w:rPr>
          <w:b/>
          <w:bCs/>
          <w:lang w:val="es-MX" w:eastAsia="ja-JP"/>
        </w:rPr>
      </w:pPr>
      <w:r w:rsidRPr="00C17DDC">
        <w:rPr>
          <w:rFonts w:ascii="Segoe UI Emoji" w:hAnsi="Segoe UI Emoji" w:cs="Segoe UI Emoji"/>
          <w:b/>
          <w:bCs/>
          <w:lang w:val="es-MX" w:eastAsia="ja-JP"/>
        </w:rPr>
        <w:t>🥈</w:t>
      </w:r>
      <w:r w:rsidRPr="00C17DDC">
        <w:rPr>
          <w:b/>
          <w:bCs/>
          <w:lang w:val="es-MX" w:eastAsia="ja-JP"/>
        </w:rPr>
        <w:t xml:space="preserve"> Cultivo #2</w:t>
      </w:r>
    </w:p>
    <w:p w14:paraId="272E4991" w14:textId="77777777" w:rsidR="00411D62" w:rsidRPr="00C17DDC" w:rsidRDefault="00411D62" w:rsidP="00411D62">
      <w:pPr>
        <w:rPr>
          <w:lang w:val="es-MX" w:eastAsia="ja-JP"/>
        </w:rPr>
      </w:pPr>
      <w:r w:rsidRPr="00C17DDC">
        <w:rPr>
          <w:b/>
          <w:bCs/>
          <w:lang w:val="es-MX" w:eastAsia="ja-JP"/>
        </w:rPr>
        <w:t>Nombre del cultivo:</w:t>
      </w:r>
      <w:r w:rsidRPr="00C17DDC">
        <w:rPr>
          <w:lang w:val="es-MX" w:eastAsia="ja-JP"/>
        </w:rPr>
        <w:t xml:space="preserve"> ______________________________________</w:t>
      </w:r>
    </w:p>
    <w:p w14:paraId="3ADEFA0B" w14:textId="77777777" w:rsidR="00C44956" w:rsidRPr="00C17DDC" w:rsidRDefault="00C44956" w:rsidP="00C44956">
      <w:pPr>
        <w:rPr>
          <w:lang w:val="es-MX" w:eastAsia="ja-JP"/>
        </w:rPr>
      </w:pPr>
      <w:r w:rsidRPr="00C17DDC">
        <w:rPr>
          <w:lang w:val="es-MX" w:eastAsia="ja-JP"/>
        </w:rPr>
        <w:t xml:space="preserve">Significado cultural </w:t>
      </w:r>
      <w:r w:rsidRPr="00C17DDC">
        <w:rPr>
          <w:i/>
          <w:iCs/>
          <w:lang w:val="es-MX" w:eastAsia="ja-JP"/>
        </w:rPr>
        <w:t xml:space="preserve">¿Por qué </w:t>
      </w:r>
      <w:proofErr w:type="gramStart"/>
      <w:r w:rsidRPr="00C17DDC">
        <w:rPr>
          <w:i/>
          <w:iCs/>
          <w:lang w:val="es-MX" w:eastAsia="ja-JP"/>
        </w:rPr>
        <w:t>le</w:t>
      </w:r>
      <w:proofErr w:type="gramEnd"/>
      <w:r w:rsidRPr="00C17DDC">
        <w:rPr>
          <w:i/>
          <w:iCs/>
          <w:lang w:val="es-MX" w:eastAsia="ja-JP"/>
        </w:rPr>
        <w:t xml:space="preserve"> importa este cultivo a las comunidades latinas/indígenas? ¿Qué tradiciones, platillos o historia conlleva?                  </w:t>
      </w:r>
    </w:p>
    <w:p w14:paraId="172B4CBE" w14:textId="77777777" w:rsidR="00C44956" w:rsidRPr="00C17DDC" w:rsidRDefault="00DF4ED9" w:rsidP="00C44956">
      <w:pPr>
        <w:rPr>
          <w:b/>
          <w:bCs/>
          <w:lang w:val="es-MX" w:eastAsia="ja-JP"/>
        </w:rPr>
      </w:pPr>
      <w:r w:rsidRPr="00C17DDC">
        <w:rPr>
          <w:b/>
          <w:bCs/>
          <w:lang w:val="es-MX" w:eastAsia="ja-JP"/>
        </w:rPr>
        <w:pict w14:anchorId="391EC47B">
          <v:rect id="_x0000_i1036" style="width:0;height:0" o:hralign="center" o:hrstd="t" o:hr="t" fillcolor="#a0a0a0" stroked="f"/>
        </w:pict>
      </w:r>
    </w:p>
    <w:p w14:paraId="732BD935" w14:textId="77777777" w:rsidR="00C44956" w:rsidRPr="00C17DDC" w:rsidRDefault="00DF4ED9" w:rsidP="00C44956">
      <w:pPr>
        <w:rPr>
          <w:b/>
          <w:bCs/>
          <w:lang w:val="es-MX" w:eastAsia="ja-JP"/>
        </w:rPr>
      </w:pPr>
      <w:r w:rsidRPr="00C17DDC">
        <w:rPr>
          <w:b/>
          <w:bCs/>
          <w:lang w:val="es-MX" w:eastAsia="ja-JP"/>
        </w:rPr>
        <w:pict w14:anchorId="6C646B70">
          <v:rect id="_x0000_i1037" style="width:0;height:0" o:hralign="center" o:hrstd="t" o:hr="t" fillcolor="#a0a0a0" stroked="f"/>
        </w:pict>
      </w:r>
    </w:p>
    <w:p w14:paraId="7438AB54" w14:textId="77777777" w:rsidR="00C44956" w:rsidRPr="00C17DDC" w:rsidRDefault="00DF4ED9" w:rsidP="00C44956">
      <w:pPr>
        <w:rPr>
          <w:b/>
          <w:bCs/>
          <w:lang w:val="es-MX" w:eastAsia="ja-JP"/>
        </w:rPr>
      </w:pPr>
      <w:r w:rsidRPr="00C17DDC">
        <w:rPr>
          <w:b/>
          <w:bCs/>
          <w:lang w:val="es-MX" w:eastAsia="ja-JP"/>
        </w:rPr>
        <w:pict w14:anchorId="637A8FD6">
          <v:rect id="_x0000_i1038" style="width:0;height:0" o:hralign="center" o:hrstd="t" o:hr="t" fillcolor="#a0a0a0" stroked="f"/>
        </w:pict>
      </w:r>
    </w:p>
    <w:p w14:paraId="3D11B711" w14:textId="77777777" w:rsidR="00C44956" w:rsidRPr="00C17DDC" w:rsidRDefault="00C44956" w:rsidP="00C44956">
      <w:pPr>
        <w:rPr>
          <w:lang w:val="es-MX" w:eastAsia="ja-JP"/>
        </w:rPr>
      </w:pPr>
      <w:r w:rsidRPr="00C17DDC">
        <w:rPr>
          <w:lang w:val="es-MX" w:eastAsia="ja-JP"/>
        </w:rPr>
        <w:t xml:space="preserve">Valor nutricional </w:t>
      </w:r>
      <w:r w:rsidRPr="00C17DDC">
        <w:rPr>
          <w:i/>
          <w:iCs/>
          <w:lang w:val="es-MX" w:eastAsia="ja-JP"/>
        </w:rPr>
        <w:t xml:space="preserve">¿Qué nutrientes específicos proporciona? ¿Por qué los necesitan los astronautas en una misión de 2 a 3 años?                  </w:t>
      </w:r>
    </w:p>
    <w:p w14:paraId="6BA8E343" w14:textId="77777777" w:rsidR="00C44956" w:rsidRPr="00C17DDC" w:rsidRDefault="00DF4ED9" w:rsidP="00C44956">
      <w:pPr>
        <w:rPr>
          <w:b/>
          <w:bCs/>
          <w:lang w:val="es-MX" w:eastAsia="ja-JP"/>
        </w:rPr>
      </w:pPr>
      <w:r w:rsidRPr="00C17DDC">
        <w:rPr>
          <w:b/>
          <w:bCs/>
          <w:lang w:val="es-MX" w:eastAsia="ja-JP"/>
        </w:rPr>
        <w:pict w14:anchorId="6FECF129">
          <v:rect id="_x0000_i1039" style="width:0;height:0" o:hralign="center" o:hrstd="t" o:hr="t" fillcolor="#a0a0a0" stroked="f"/>
        </w:pict>
      </w:r>
    </w:p>
    <w:p w14:paraId="4923643F" w14:textId="77777777" w:rsidR="00C44956" w:rsidRPr="00C17DDC" w:rsidRDefault="00DF4ED9" w:rsidP="00C44956">
      <w:pPr>
        <w:rPr>
          <w:b/>
          <w:bCs/>
          <w:lang w:val="es-MX" w:eastAsia="ja-JP"/>
        </w:rPr>
      </w:pPr>
      <w:r w:rsidRPr="00C17DDC">
        <w:rPr>
          <w:b/>
          <w:bCs/>
          <w:lang w:val="es-MX" w:eastAsia="ja-JP"/>
        </w:rPr>
        <w:pict w14:anchorId="6FECABBA">
          <v:rect id="_x0000_i1040" style="width:0;height:0" o:hralign="center" o:hrstd="t" o:hr="t" fillcolor="#a0a0a0" stroked="f"/>
        </w:pict>
      </w:r>
    </w:p>
    <w:p w14:paraId="6DC995BB" w14:textId="04C9A7BB" w:rsidR="00C44956" w:rsidRPr="00C17DDC" w:rsidRDefault="00C44956" w:rsidP="00C44956">
      <w:pPr>
        <w:rPr>
          <w:b/>
          <w:bCs/>
          <w:lang w:val="es-MX" w:eastAsia="ja-JP"/>
        </w:rPr>
      </w:pPr>
    </w:p>
    <w:p w14:paraId="698226C2" w14:textId="77777777" w:rsidR="00C44956" w:rsidRPr="00C17DDC" w:rsidRDefault="00C44956" w:rsidP="00C44956">
      <w:pPr>
        <w:rPr>
          <w:lang w:val="es-MX" w:eastAsia="ja-JP"/>
        </w:rPr>
      </w:pPr>
      <w:r w:rsidRPr="00C17DDC">
        <w:rPr>
          <w:lang w:val="es-MX" w:eastAsia="ja-JP"/>
        </w:rPr>
        <w:t xml:space="preserve">Justificación científica / de ingeniería </w:t>
      </w:r>
      <w:r w:rsidRPr="00C17DDC">
        <w:rPr>
          <w:i/>
          <w:iCs/>
          <w:lang w:val="es-MX" w:eastAsia="ja-JP"/>
        </w:rPr>
        <w:t>¿Por qué funciona este cultivo en Marte? Considera: hábito de crecimiento, necesidades de agua, eficiencia de espacio, rol de cultivo asociado, autopolinización, etc.</w:t>
      </w:r>
    </w:p>
    <w:p w14:paraId="4115DC2F" w14:textId="77777777" w:rsidR="00C44956" w:rsidRPr="00C17DDC" w:rsidRDefault="00DF4ED9" w:rsidP="00C44956">
      <w:pPr>
        <w:rPr>
          <w:lang w:val="es-MX" w:eastAsia="ja-JP"/>
        </w:rPr>
      </w:pPr>
      <w:r w:rsidRPr="00C17DDC">
        <w:rPr>
          <w:lang w:val="es-MX" w:eastAsia="ja-JP"/>
        </w:rPr>
        <w:pict w14:anchorId="36746E9D">
          <v:rect id="_x0000_i1041" style="width:0;height:0" o:hralign="center" o:hrstd="t" o:hr="t" fillcolor="#a0a0a0" stroked="f"/>
        </w:pict>
      </w:r>
    </w:p>
    <w:p w14:paraId="7EACCCA4" w14:textId="77777777" w:rsidR="00C44956" w:rsidRPr="00C17DDC" w:rsidRDefault="00DF4ED9" w:rsidP="00C44956">
      <w:pPr>
        <w:rPr>
          <w:lang w:val="es-MX" w:eastAsia="ja-JP"/>
        </w:rPr>
      </w:pPr>
      <w:r w:rsidRPr="00C17DDC">
        <w:rPr>
          <w:lang w:val="es-MX" w:eastAsia="ja-JP"/>
        </w:rPr>
        <w:pict w14:anchorId="2BC45082">
          <v:rect id="_x0000_i1042" style="width:0;height:0" o:hralign="center" o:hrstd="t" o:hr="t" fillcolor="#a0a0a0" stroked="f"/>
        </w:pict>
      </w:r>
    </w:p>
    <w:p w14:paraId="21232D84" w14:textId="04A3FFE1" w:rsidR="00411D62" w:rsidRPr="00C17DDC" w:rsidRDefault="00DF4ED9" w:rsidP="00411D62">
      <w:pPr>
        <w:rPr>
          <w:lang w:val="es-MX" w:eastAsia="ja-JP"/>
        </w:rPr>
      </w:pPr>
      <w:r w:rsidRPr="00C17DDC">
        <w:rPr>
          <w:lang w:val="es-MX" w:eastAsia="ja-JP"/>
        </w:rPr>
        <w:pict w14:anchorId="25514C0B">
          <v:rect id="_x0000_i1043" style="width:0;height:0" o:hralign="center" o:hrstd="t" o:hr="t" fillcolor="#a0a0a0" stroked="f"/>
        </w:pict>
      </w:r>
    </w:p>
    <w:p w14:paraId="5D95EB35" w14:textId="77777777" w:rsidR="00411D62" w:rsidRPr="00C17DDC" w:rsidRDefault="00411D62" w:rsidP="00411D62">
      <w:pPr>
        <w:rPr>
          <w:b/>
          <w:bCs/>
          <w:lang w:val="es-MX" w:eastAsia="ja-JP"/>
        </w:rPr>
      </w:pPr>
      <w:r w:rsidRPr="00C17DDC">
        <w:rPr>
          <w:rFonts w:ascii="Segoe UI Emoji" w:hAnsi="Segoe UI Emoji" w:cs="Segoe UI Emoji"/>
          <w:b/>
          <w:bCs/>
          <w:lang w:val="es-MX" w:eastAsia="ja-JP"/>
        </w:rPr>
        <w:t>🥉</w:t>
      </w:r>
      <w:r w:rsidRPr="00C17DDC">
        <w:rPr>
          <w:b/>
          <w:bCs/>
          <w:lang w:val="es-MX" w:eastAsia="ja-JP"/>
        </w:rPr>
        <w:t xml:space="preserve"> Cultivo #3</w:t>
      </w:r>
    </w:p>
    <w:p w14:paraId="5B6D2A51" w14:textId="77777777" w:rsidR="00411D62" w:rsidRPr="00C17DDC" w:rsidRDefault="00411D62" w:rsidP="00411D62">
      <w:pPr>
        <w:rPr>
          <w:lang w:val="es-MX" w:eastAsia="ja-JP"/>
        </w:rPr>
      </w:pPr>
      <w:r w:rsidRPr="00C17DDC">
        <w:rPr>
          <w:b/>
          <w:bCs/>
          <w:lang w:val="es-MX" w:eastAsia="ja-JP"/>
        </w:rPr>
        <w:t>Nombre del cultivo:</w:t>
      </w:r>
      <w:r w:rsidRPr="00C17DDC">
        <w:rPr>
          <w:lang w:val="es-MX" w:eastAsia="ja-JP"/>
        </w:rPr>
        <w:t xml:space="preserve"> ______________________________________</w:t>
      </w:r>
    </w:p>
    <w:p w14:paraId="489487AE" w14:textId="77777777" w:rsidR="00C44956" w:rsidRPr="00C17DDC" w:rsidRDefault="00C44956" w:rsidP="00C44956">
      <w:pPr>
        <w:rPr>
          <w:lang w:val="es-MX" w:eastAsia="ja-JP"/>
        </w:rPr>
      </w:pPr>
      <w:r w:rsidRPr="00C17DDC">
        <w:rPr>
          <w:lang w:val="es-MX" w:eastAsia="ja-JP"/>
        </w:rPr>
        <w:t xml:space="preserve">Significado cultural </w:t>
      </w:r>
      <w:r w:rsidRPr="00C17DDC">
        <w:rPr>
          <w:i/>
          <w:iCs/>
          <w:lang w:val="es-MX" w:eastAsia="ja-JP"/>
        </w:rPr>
        <w:t xml:space="preserve">¿Por qué </w:t>
      </w:r>
      <w:proofErr w:type="gramStart"/>
      <w:r w:rsidRPr="00C17DDC">
        <w:rPr>
          <w:i/>
          <w:iCs/>
          <w:lang w:val="es-MX" w:eastAsia="ja-JP"/>
        </w:rPr>
        <w:t>le</w:t>
      </w:r>
      <w:proofErr w:type="gramEnd"/>
      <w:r w:rsidRPr="00C17DDC">
        <w:rPr>
          <w:i/>
          <w:iCs/>
          <w:lang w:val="es-MX" w:eastAsia="ja-JP"/>
        </w:rPr>
        <w:t xml:space="preserve"> importa este cultivo a las comunidades latinas/indígenas? ¿Qué tradiciones, platillos o historia conlleva?                  </w:t>
      </w:r>
    </w:p>
    <w:p w14:paraId="0525F44F" w14:textId="77777777" w:rsidR="00C44956" w:rsidRPr="00C17DDC" w:rsidRDefault="00DF4ED9" w:rsidP="00C44956">
      <w:pPr>
        <w:rPr>
          <w:b/>
          <w:bCs/>
          <w:lang w:val="es-MX" w:eastAsia="ja-JP"/>
        </w:rPr>
      </w:pPr>
      <w:r w:rsidRPr="00C17DDC">
        <w:rPr>
          <w:b/>
          <w:bCs/>
          <w:lang w:val="es-MX" w:eastAsia="ja-JP"/>
        </w:rPr>
        <w:pict w14:anchorId="786EB4CB">
          <v:rect id="_x0000_i1044" style="width:0;height:0" o:hralign="center" o:hrstd="t" o:hr="t" fillcolor="#a0a0a0" stroked="f"/>
        </w:pict>
      </w:r>
    </w:p>
    <w:p w14:paraId="1C1A22DD" w14:textId="77777777" w:rsidR="00C44956" w:rsidRPr="00C17DDC" w:rsidRDefault="00DF4ED9" w:rsidP="00C44956">
      <w:pPr>
        <w:rPr>
          <w:b/>
          <w:bCs/>
          <w:lang w:val="es-MX" w:eastAsia="ja-JP"/>
        </w:rPr>
      </w:pPr>
      <w:r w:rsidRPr="00C17DDC">
        <w:rPr>
          <w:b/>
          <w:bCs/>
          <w:lang w:val="es-MX" w:eastAsia="ja-JP"/>
        </w:rPr>
        <w:pict w14:anchorId="4A1AB7F9">
          <v:rect id="_x0000_i1045" style="width:0;height:0" o:hralign="center" o:hrstd="t" o:hr="t" fillcolor="#a0a0a0" stroked="f"/>
        </w:pict>
      </w:r>
    </w:p>
    <w:p w14:paraId="31B8398D" w14:textId="77777777" w:rsidR="00C44956" w:rsidRPr="00C17DDC" w:rsidRDefault="00DF4ED9" w:rsidP="00C44956">
      <w:pPr>
        <w:rPr>
          <w:b/>
          <w:bCs/>
          <w:lang w:val="es-MX" w:eastAsia="ja-JP"/>
        </w:rPr>
      </w:pPr>
      <w:r w:rsidRPr="00C17DDC">
        <w:rPr>
          <w:b/>
          <w:bCs/>
          <w:lang w:val="es-MX" w:eastAsia="ja-JP"/>
        </w:rPr>
        <w:pict w14:anchorId="7E109868">
          <v:rect id="_x0000_i1046" style="width:0;height:0" o:hralign="center" o:hrstd="t" o:hr="t" fillcolor="#a0a0a0" stroked="f"/>
        </w:pict>
      </w:r>
    </w:p>
    <w:p w14:paraId="038491B8" w14:textId="77777777" w:rsidR="00C44956" w:rsidRPr="00C17DDC" w:rsidRDefault="00C44956" w:rsidP="00C44956">
      <w:pPr>
        <w:rPr>
          <w:lang w:val="es-MX" w:eastAsia="ja-JP"/>
        </w:rPr>
      </w:pPr>
      <w:r w:rsidRPr="00C17DDC">
        <w:rPr>
          <w:lang w:val="es-MX" w:eastAsia="ja-JP"/>
        </w:rPr>
        <w:t xml:space="preserve">Valor nutricional </w:t>
      </w:r>
      <w:r w:rsidRPr="00C17DDC">
        <w:rPr>
          <w:i/>
          <w:iCs/>
          <w:lang w:val="es-MX" w:eastAsia="ja-JP"/>
        </w:rPr>
        <w:t xml:space="preserve">¿Qué nutrientes específicos proporciona? ¿Por qué los necesitan los astronautas en una misión de 2 a 3 años?                  </w:t>
      </w:r>
    </w:p>
    <w:p w14:paraId="0FD6FBDD" w14:textId="77777777" w:rsidR="00C44956" w:rsidRPr="00C17DDC" w:rsidRDefault="00DF4ED9" w:rsidP="00C44956">
      <w:pPr>
        <w:rPr>
          <w:b/>
          <w:bCs/>
          <w:lang w:val="es-MX" w:eastAsia="ja-JP"/>
        </w:rPr>
      </w:pPr>
      <w:r w:rsidRPr="00C17DDC">
        <w:rPr>
          <w:b/>
          <w:bCs/>
          <w:lang w:val="es-MX" w:eastAsia="ja-JP"/>
        </w:rPr>
        <w:pict w14:anchorId="5DB3BC86">
          <v:rect id="_x0000_i1047" style="width:0;height:0" o:hralign="center" o:hrstd="t" o:hr="t" fillcolor="#a0a0a0" stroked="f"/>
        </w:pict>
      </w:r>
    </w:p>
    <w:p w14:paraId="458913B8" w14:textId="77777777" w:rsidR="00C44956" w:rsidRPr="00C17DDC" w:rsidRDefault="00DF4ED9" w:rsidP="00C44956">
      <w:pPr>
        <w:rPr>
          <w:b/>
          <w:bCs/>
          <w:lang w:val="es-MX" w:eastAsia="ja-JP"/>
        </w:rPr>
      </w:pPr>
      <w:r w:rsidRPr="00C17DDC">
        <w:rPr>
          <w:b/>
          <w:bCs/>
          <w:lang w:val="es-MX" w:eastAsia="ja-JP"/>
        </w:rPr>
        <w:pict w14:anchorId="53544C80">
          <v:rect id="_x0000_i1048" style="width:0;height:0" o:hralign="center" o:hrstd="t" o:hr="t" fillcolor="#a0a0a0" stroked="f"/>
        </w:pict>
      </w:r>
    </w:p>
    <w:p w14:paraId="36C649CB" w14:textId="77777777" w:rsidR="00C44956" w:rsidRPr="00C17DDC" w:rsidRDefault="00DF4ED9" w:rsidP="00C44956">
      <w:pPr>
        <w:rPr>
          <w:b/>
          <w:bCs/>
          <w:lang w:val="es-MX" w:eastAsia="ja-JP"/>
        </w:rPr>
      </w:pPr>
      <w:r w:rsidRPr="00C17DDC">
        <w:rPr>
          <w:b/>
          <w:bCs/>
          <w:lang w:val="es-MX" w:eastAsia="ja-JP"/>
        </w:rPr>
        <w:pict w14:anchorId="6407B2F3">
          <v:rect id="_x0000_i1049" style="width:0;height:0" o:hralign="center" o:hrstd="t" o:hr="t" fillcolor="#a0a0a0" stroked="f"/>
        </w:pict>
      </w:r>
    </w:p>
    <w:p w14:paraId="7009C351" w14:textId="77777777" w:rsidR="00C44956" w:rsidRPr="00C17DDC" w:rsidRDefault="00C44956" w:rsidP="00C44956">
      <w:pPr>
        <w:rPr>
          <w:lang w:val="es-MX" w:eastAsia="ja-JP"/>
        </w:rPr>
      </w:pPr>
      <w:r w:rsidRPr="00C17DDC">
        <w:rPr>
          <w:lang w:val="es-MX" w:eastAsia="ja-JP"/>
        </w:rPr>
        <w:t xml:space="preserve">Justificación científica / de ingeniería </w:t>
      </w:r>
      <w:r w:rsidRPr="00C17DDC">
        <w:rPr>
          <w:i/>
          <w:iCs/>
          <w:lang w:val="es-MX" w:eastAsia="ja-JP"/>
        </w:rPr>
        <w:t>¿Por qué funciona este cultivo en Marte? Considera: hábito de crecimiento, necesidades de agua, eficiencia de espacio, rol de cultivo asociado, autopolinización, etc.</w:t>
      </w:r>
    </w:p>
    <w:p w14:paraId="4196DAB5" w14:textId="77777777" w:rsidR="00C44956" w:rsidRPr="00C17DDC" w:rsidRDefault="00DF4ED9" w:rsidP="00C44956">
      <w:pPr>
        <w:rPr>
          <w:lang w:val="es-MX" w:eastAsia="ja-JP"/>
        </w:rPr>
      </w:pPr>
      <w:r w:rsidRPr="00C17DDC">
        <w:rPr>
          <w:lang w:val="es-MX" w:eastAsia="ja-JP"/>
        </w:rPr>
        <w:pict w14:anchorId="1668F610">
          <v:rect id="_x0000_i1050" style="width:0;height:0" o:hralign="center" o:hrstd="t" o:hr="t" fillcolor="#a0a0a0" stroked="f"/>
        </w:pict>
      </w:r>
    </w:p>
    <w:p w14:paraId="53513B54" w14:textId="77777777" w:rsidR="00C44956" w:rsidRPr="00C17DDC" w:rsidRDefault="00DF4ED9" w:rsidP="00C44956">
      <w:pPr>
        <w:rPr>
          <w:lang w:val="es-MX" w:eastAsia="ja-JP"/>
        </w:rPr>
      </w:pPr>
      <w:r w:rsidRPr="00C17DDC">
        <w:rPr>
          <w:lang w:val="es-MX" w:eastAsia="ja-JP"/>
        </w:rPr>
        <w:pict w14:anchorId="53B478DC">
          <v:rect id="_x0000_i1051" style="width:0;height:0" o:hralign="center" o:hrstd="t" o:hr="t" fillcolor="#a0a0a0" stroked="f"/>
        </w:pict>
      </w:r>
    </w:p>
    <w:p w14:paraId="6E5DDCBB" w14:textId="77777777" w:rsidR="00C44956" w:rsidRPr="00C17DDC" w:rsidRDefault="00DF4ED9" w:rsidP="00C44956">
      <w:pPr>
        <w:rPr>
          <w:lang w:val="es-MX" w:eastAsia="ja-JP"/>
        </w:rPr>
      </w:pPr>
      <w:r w:rsidRPr="00C17DDC">
        <w:rPr>
          <w:lang w:val="es-MX" w:eastAsia="ja-JP"/>
        </w:rPr>
        <w:pict w14:anchorId="4D8D80D7">
          <v:rect id="_x0000_i1052" style="width:0;height:0" o:hralign="center" o:hrstd="t" o:hr="t" fillcolor="#a0a0a0" stroked="f"/>
        </w:pict>
      </w:r>
    </w:p>
    <w:p w14:paraId="4D4E55B4" w14:textId="77777777" w:rsidR="006A1A7F" w:rsidRPr="00C17DDC" w:rsidRDefault="006A1A7F" w:rsidP="006A1A7F">
      <w:pPr>
        <w:rPr>
          <w:b/>
          <w:bCs/>
          <w:lang w:val="es-MX" w:eastAsia="ja-JP"/>
        </w:rPr>
      </w:pPr>
      <w:r w:rsidRPr="00C17DDC">
        <w:rPr>
          <w:b/>
          <w:bCs/>
          <w:lang w:val="es-MX" w:eastAsia="ja-JP"/>
        </w:rPr>
        <w:t>Pensamiento sistémico: ¿cómo funcionan juntos sus cultivos?</w:t>
      </w:r>
    </w:p>
    <w:p w14:paraId="513AAFCF" w14:textId="77777777" w:rsidR="006A1A7F" w:rsidRPr="00C17DDC" w:rsidRDefault="006A1A7F" w:rsidP="006A1A7F">
      <w:pPr>
        <w:rPr>
          <w:lang w:val="es-MX" w:eastAsia="ja-JP"/>
        </w:rPr>
      </w:pPr>
      <w:r w:rsidRPr="00C17DDC">
        <w:rPr>
          <w:i/>
          <w:iCs/>
          <w:lang w:val="es-MX" w:eastAsia="ja-JP"/>
        </w:rPr>
        <w:t>Como las Tres Hermanas, sus cultivos deben apoyarse entre sí. Expliquen la sinergia ecológica o de ingeniería entre sus tres elecciones.</w:t>
      </w:r>
    </w:p>
    <w:p w14:paraId="53778BBD" w14:textId="77777777" w:rsidR="006A1A7F" w:rsidRPr="00C17DDC" w:rsidRDefault="006A1A7F" w:rsidP="006A1A7F">
      <w:pPr>
        <w:rPr>
          <w:lang w:val="es-MX" w:eastAsia="ja-JP"/>
        </w:rPr>
      </w:pPr>
      <w:r w:rsidRPr="00C17DDC">
        <w:rPr>
          <w:b/>
          <w:bCs/>
          <w:lang w:val="es-MX" w:eastAsia="ja-JP"/>
        </w:rPr>
        <w:t>¿Algún cultivo fija nitrógeno para los otros?</w:t>
      </w:r>
      <w:r w:rsidRPr="00C17DDC">
        <w:rPr>
          <w:lang w:val="es-MX" w:eastAsia="ja-JP"/>
        </w:rPr>
        <w:t xml:space="preserve"> _____________________________</w:t>
      </w:r>
    </w:p>
    <w:p w14:paraId="2C38AEF3" w14:textId="77777777" w:rsidR="006A1A7F" w:rsidRPr="00C17DDC" w:rsidRDefault="006A1A7F" w:rsidP="006A1A7F">
      <w:pPr>
        <w:rPr>
          <w:lang w:val="es-MX" w:eastAsia="ja-JP"/>
        </w:rPr>
      </w:pPr>
      <w:r w:rsidRPr="00C17DDC">
        <w:rPr>
          <w:b/>
          <w:bCs/>
          <w:lang w:val="es-MX" w:eastAsia="ja-JP"/>
        </w:rPr>
        <w:t>¿Alguno proporciona soporte estructural para otro?</w:t>
      </w:r>
      <w:r w:rsidRPr="00C17DDC">
        <w:rPr>
          <w:lang w:val="es-MX" w:eastAsia="ja-JP"/>
        </w:rPr>
        <w:t xml:space="preserve"> _______________________</w:t>
      </w:r>
    </w:p>
    <w:p w14:paraId="159C593A" w14:textId="77777777" w:rsidR="006A1A7F" w:rsidRPr="00C17DDC" w:rsidRDefault="006A1A7F" w:rsidP="006A1A7F">
      <w:pPr>
        <w:rPr>
          <w:lang w:val="es-MX" w:eastAsia="ja-JP"/>
        </w:rPr>
      </w:pPr>
      <w:r w:rsidRPr="00C17DDC">
        <w:rPr>
          <w:b/>
          <w:bCs/>
          <w:lang w:val="es-MX" w:eastAsia="ja-JP"/>
        </w:rPr>
        <w:t>¿Alguno proporciona cobertura del suelo o sombra?</w:t>
      </w:r>
      <w:r w:rsidRPr="00C17DDC">
        <w:rPr>
          <w:lang w:val="es-MX" w:eastAsia="ja-JP"/>
        </w:rPr>
        <w:t xml:space="preserve"> ______________________________</w:t>
      </w:r>
    </w:p>
    <w:p w14:paraId="2A17BB59" w14:textId="77777777" w:rsidR="006A1A7F" w:rsidRPr="00C17DDC" w:rsidRDefault="006A1A7F" w:rsidP="006A1A7F">
      <w:pPr>
        <w:rPr>
          <w:lang w:val="es-MX" w:eastAsia="ja-JP"/>
        </w:rPr>
      </w:pPr>
      <w:r w:rsidRPr="00C17DDC">
        <w:rPr>
          <w:b/>
          <w:bCs/>
          <w:lang w:val="es-MX" w:eastAsia="ja-JP"/>
        </w:rPr>
        <w:t>¿Cómo imita (o mejora) su diseño el sistema de la milpa?</w:t>
      </w:r>
    </w:p>
    <w:p w14:paraId="6B7AFE6D" w14:textId="77777777" w:rsidR="006A1A7F" w:rsidRPr="00C17DDC" w:rsidRDefault="00DF4ED9" w:rsidP="006A1A7F">
      <w:pPr>
        <w:rPr>
          <w:lang w:val="es-MX" w:eastAsia="ja-JP"/>
        </w:rPr>
      </w:pPr>
      <w:r w:rsidRPr="00C17DDC">
        <w:rPr>
          <w:lang w:val="es-MX" w:eastAsia="ja-JP"/>
        </w:rPr>
        <w:pict w14:anchorId="3767584A">
          <v:rect id="_x0000_i1053" style="width:0;height:0" o:hralign="center" o:hrstd="t" o:hr="t" fillcolor="#a0a0a0" stroked="f"/>
        </w:pict>
      </w:r>
    </w:p>
    <w:p w14:paraId="687F852B" w14:textId="77777777" w:rsidR="006A1A7F" w:rsidRPr="00C17DDC" w:rsidRDefault="00DF4ED9" w:rsidP="006A1A7F">
      <w:pPr>
        <w:rPr>
          <w:lang w:val="es-MX" w:eastAsia="ja-JP"/>
        </w:rPr>
      </w:pPr>
      <w:r w:rsidRPr="00C17DDC">
        <w:rPr>
          <w:lang w:val="es-MX" w:eastAsia="ja-JP"/>
        </w:rPr>
        <w:pict w14:anchorId="12B2D372">
          <v:rect id="_x0000_i1054" style="width:0;height:0" o:hralign="center" o:hrstd="t" o:hr="t" fillcolor="#a0a0a0" stroked="f"/>
        </w:pict>
      </w:r>
    </w:p>
    <w:p w14:paraId="5CA52EE9" w14:textId="6C11DA17" w:rsidR="00411D62" w:rsidRPr="00C17DDC" w:rsidRDefault="00DF4ED9" w:rsidP="00411D62">
      <w:pPr>
        <w:rPr>
          <w:lang w:val="es-MX" w:eastAsia="ja-JP"/>
        </w:rPr>
      </w:pPr>
      <w:r w:rsidRPr="00C17DDC">
        <w:rPr>
          <w:lang w:val="es-MX" w:eastAsia="ja-JP"/>
        </w:rPr>
        <w:pict w14:anchorId="7166779B">
          <v:rect id="_x0000_i1055" style="width:0;height:0" o:hralign="center" o:hrstd="t" o:hr="t" fillcolor="#a0a0a0" stroked="f"/>
        </w:pict>
      </w:r>
    </w:p>
    <w:p w14:paraId="480587D2" w14:textId="7DBCC194" w:rsidR="00411D62" w:rsidRPr="00C17DDC" w:rsidRDefault="00411D62" w:rsidP="00411D62">
      <w:pPr>
        <w:rPr>
          <w:b/>
          <w:bCs/>
          <w:lang w:val="es-MX" w:eastAsia="ja-JP"/>
        </w:rPr>
      </w:pPr>
      <w:r w:rsidRPr="00C17DDC">
        <w:rPr>
          <w:rFonts w:ascii="Segoe UI Emoji" w:hAnsi="Segoe UI Emoji" w:cs="Segoe UI Emoji"/>
          <w:b/>
          <w:bCs/>
          <w:lang w:val="es-MX" w:eastAsia="ja-JP"/>
        </w:rPr>
        <w:lastRenderedPageBreak/>
        <w:t>🎨</w:t>
      </w:r>
      <w:r w:rsidRPr="00C17DDC">
        <w:rPr>
          <w:b/>
          <w:bCs/>
          <w:lang w:val="es-MX" w:eastAsia="ja-JP"/>
        </w:rPr>
        <w:t xml:space="preserve"> ¡Dibuja tu Milpa Espacial!</w:t>
      </w:r>
    </w:p>
    <w:p w14:paraId="2CF20CF2" w14:textId="77777777" w:rsidR="00FC4BF7" w:rsidRPr="00C17DDC" w:rsidRDefault="00FC4BF7" w:rsidP="00FC4BF7">
      <w:pPr>
        <w:rPr>
          <w:lang w:val="es-MX" w:eastAsia="ja-JP"/>
        </w:rPr>
      </w:pPr>
      <w:r w:rsidRPr="00C17DDC">
        <w:rPr>
          <w:i/>
          <w:iCs/>
          <w:lang w:val="es-MX" w:eastAsia="ja-JP"/>
        </w:rPr>
        <w:t>En el cartel proporcionado, dibujen un diagrama etiquetado de su módulo de invernadero en Marte. Incluyan:</w:t>
      </w:r>
    </w:p>
    <w:p w14:paraId="5CE76CCA" w14:textId="77777777" w:rsidR="00FC4BF7" w:rsidRPr="00C17DDC" w:rsidRDefault="00FC4BF7" w:rsidP="00FC4BF7">
      <w:pPr>
        <w:numPr>
          <w:ilvl w:val="0"/>
          <w:numId w:val="42"/>
        </w:numPr>
        <w:rPr>
          <w:lang w:val="es-MX" w:eastAsia="ja-JP"/>
        </w:rPr>
      </w:pPr>
      <w:r w:rsidRPr="00C17DDC">
        <w:rPr>
          <w:lang w:val="es-MX" w:eastAsia="ja-JP"/>
        </w:rPr>
        <w:t>Ubicación de los cultivos (muestren cómo interactúan)</w:t>
      </w:r>
    </w:p>
    <w:p w14:paraId="35456929" w14:textId="77777777" w:rsidR="00FC4BF7" w:rsidRPr="00C17DDC" w:rsidRDefault="00FC4BF7" w:rsidP="00FC4BF7">
      <w:pPr>
        <w:numPr>
          <w:ilvl w:val="0"/>
          <w:numId w:val="42"/>
        </w:numPr>
        <w:rPr>
          <w:lang w:val="es-MX" w:eastAsia="ja-JP"/>
        </w:rPr>
      </w:pPr>
      <w:r w:rsidRPr="00C17DDC">
        <w:rPr>
          <w:lang w:val="es-MX" w:eastAsia="ja-JP"/>
        </w:rPr>
        <w:t>Infraestructura de cultivo (luces, suministro de agua, soporte estructural)</w:t>
      </w:r>
    </w:p>
    <w:p w14:paraId="42E01353" w14:textId="77777777" w:rsidR="00FC4BF7" w:rsidRPr="00C17DDC" w:rsidRDefault="00FC4BF7" w:rsidP="00FC4BF7">
      <w:pPr>
        <w:numPr>
          <w:ilvl w:val="0"/>
          <w:numId w:val="42"/>
        </w:numPr>
        <w:rPr>
          <w:lang w:val="es-MX" w:eastAsia="ja-JP"/>
        </w:rPr>
      </w:pPr>
      <w:r w:rsidRPr="00C17DDC">
        <w:rPr>
          <w:lang w:val="es-MX" w:eastAsia="ja-JP"/>
        </w:rPr>
        <w:t>Escala (¿qué tan grande es el módulo?)</w:t>
      </w:r>
    </w:p>
    <w:p w14:paraId="2952314B" w14:textId="77777777" w:rsidR="00FC4BF7" w:rsidRPr="00C17DDC" w:rsidRDefault="00FC4BF7" w:rsidP="00FC4BF7">
      <w:pPr>
        <w:numPr>
          <w:ilvl w:val="0"/>
          <w:numId w:val="42"/>
        </w:numPr>
        <w:rPr>
          <w:lang w:val="es-MX" w:eastAsia="ja-JP"/>
        </w:rPr>
      </w:pPr>
      <w:r w:rsidRPr="00C17DDC">
        <w:rPr>
          <w:lang w:val="es-MX" w:eastAsia="ja-JP"/>
        </w:rPr>
        <w:t>Cualquier característica de ingeniería especial que aborde la restricción de Marte que eligieron</w:t>
      </w:r>
    </w:p>
    <w:p w14:paraId="470C7B1F" w14:textId="77777777" w:rsidR="00411D62" w:rsidRPr="00C17DDC" w:rsidRDefault="00DF4ED9" w:rsidP="00411D62">
      <w:pPr>
        <w:rPr>
          <w:lang w:val="es-MX" w:eastAsia="ja-JP"/>
        </w:rPr>
      </w:pPr>
      <w:r w:rsidRPr="00C17DDC">
        <w:rPr>
          <w:lang w:val="es-MX" w:eastAsia="ja-JP"/>
        </w:rPr>
        <w:pict w14:anchorId="385E835E">
          <v:rect id="_x0000_i1056" style="width:0;height:0" o:hralign="center" o:hrstd="t" o:hr="t" fillcolor="#a0a0a0" stroked="f"/>
        </w:pict>
      </w:r>
    </w:p>
    <w:p w14:paraId="44DC1BF8" w14:textId="55A95E5E" w:rsidR="00411D62" w:rsidRPr="00C17DDC" w:rsidRDefault="00411D62" w:rsidP="00411D62">
      <w:pPr>
        <w:rPr>
          <w:b/>
          <w:bCs/>
          <w:lang w:val="es-MX" w:eastAsia="ja-JP"/>
        </w:rPr>
      </w:pPr>
      <w:r w:rsidRPr="00C17DDC">
        <w:rPr>
          <w:rFonts w:ascii="Segoe UI Emoji" w:hAnsi="Segoe UI Emoji" w:cs="Segoe UI Emoji"/>
          <w:b/>
          <w:bCs/>
          <w:lang w:val="es-MX" w:eastAsia="ja-JP"/>
        </w:rPr>
        <w:t>🚀</w:t>
      </w:r>
      <w:r w:rsidRPr="00C17DDC">
        <w:rPr>
          <w:b/>
          <w:bCs/>
          <w:lang w:val="es-MX" w:eastAsia="ja-JP"/>
        </w:rPr>
        <w:t xml:space="preserve"> ¡Prepárate para compartir!</w:t>
      </w:r>
    </w:p>
    <w:p w14:paraId="784F0A5F" w14:textId="77777777" w:rsidR="00BA36D6" w:rsidRPr="00C17DDC" w:rsidRDefault="00BA36D6" w:rsidP="00BA36D6">
      <w:pPr>
        <w:pStyle w:val="NormalWeb"/>
        <w:shd w:val="clear" w:color="auto" w:fill="FFFFFF"/>
        <w:spacing w:before="0" w:beforeAutospacing="0"/>
        <w:rPr>
          <w:rFonts w:ascii="Barlow" w:hAnsi="Barlow" w:cs="Arial"/>
          <w:color w:val="000C36"/>
          <w:sz w:val="22"/>
          <w:szCs w:val="22"/>
          <w:lang w:val="es-MX"/>
        </w:rPr>
      </w:pPr>
      <w:r w:rsidRPr="00C17DDC">
        <w:rPr>
          <w:rFonts w:ascii="Barlow" w:hAnsi="Barlow" w:cs="Arial"/>
          <w:color w:val="000C36"/>
          <w:sz w:val="22"/>
          <w:szCs w:val="22"/>
          <w:lang w:val="es-MX"/>
        </w:rPr>
        <w:t xml:space="preserve">Planeen su presentación estilo </w:t>
      </w:r>
      <w:proofErr w:type="spellStart"/>
      <w:r w:rsidRPr="00C17DDC">
        <w:rPr>
          <w:rFonts w:ascii="Barlow" w:hAnsi="Barlow" w:cs="Arial"/>
          <w:color w:val="000C36"/>
          <w:sz w:val="22"/>
          <w:szCs w:val="22"/>
          <w:lang w:val="es-MX"/>
        </w:rPr>
        <w:t>Shark</w:t>
      </w:r>
      <w:proofErr w:type="spellEnd"/>
      <w:r w:rsidRPr="00C17DDC">
        <w:rPr>
          <w:rFonts w:ascii="Barlow" w:hAnsi="Barlow" w:cs="Arial"/>
          <w:color w:val="000C36"/>
          <w:sz w:val="22"/>
          <w:szCs w:val="22"/>
          <w:lang w:val="es-MX"/>
        </w:rPr>
        <w:t xml:space="preserve"> </w:t>
      </w:r>
      <w:proofErr w:type="spellStart"/>
      <w:r w:rsidRPr="00C17DDC">
        <w:rPr>
          <w:rFonts w:ascii="Barlow" w:hAnsi="Barlow" w:cs="Arial"/>
          <w:color w:val="000C36"/>
          <w:sz w:val="22"/>
          <w:szCs w:val="22"/>
          <w:lang w:val="es-MX"/>
        </w:rPr>
        <w:t>Tank</w:t>
      </w:r>
      <w:proofErr w:type="spellEnd"/>
      <w:r w:rsidRPr="00C17DDC">
        <w:rPr>
          <w:rFonts w:ascii="Barlow" w:hAnsi="Barlow" w:cs="Arial"/>
          <w:color w:val="000C36"/>
          <w:sz w:val="22"/>
          <w:szCs w:val="22"/>
          <w:lang w:val="es-MX"/>
        </w:rPr>
        <w:t>. Cada miembro del equipo debe tener un rol al hablar.</w:t>
      </w:r>
    </w:p>
    <w:p w14:paraId="0B4DD02E" w14:textId="77777777" w:rsidR="00BA36D6" w:rsidRPr="00C17DDC" w:rsidRDefault="00BA36D6" w:rsidP="00BA36D6">
      <w:pPr>
        <w:pStyle w:val="Heading3"/>
        <w:shd w:val="clear" w:color="auto" w:fill="FFFFFF"/>
        <w:rPr>
          <w:rFonts w:ascii="Barlow" w:hAnsi="Barlow" w:cs="Arial"/>
          <w:color w:val="000C36"/>
          <w:sz w:val="22"/>
          <w:szCs w:val="22"/>
          <w:lang w:val="es-MX"/>
        </w:rPr>
      </w:pPr>
      <w:r w:rsidRPr="00C17DDC">
        <w:rPr>
          <w:rFonts w:ascii="Barlow" w:hAnsi="Barlow" w:cs="Arial"/>
          <w:color w:val="000C36"/>
          <w:sz w:val="22"/>
          <w:szCs w:val="22"/>
          <w:lang w:val="es-MX"/>
        </w:rPr>
        <w:t>Estructura de la presentación:</w:t>
      </w:r>
    </w:p>
    <w:p w14:paraId="43383D51" w14:textId="77777777" w:rsidR="00BA36D6" w:rsidRPr="00C17DDC" w:rsidRDefault="00BA36D6" w:rsidP="00BA36D6">
      <w:pPr>
        <w:pStyle w:val="NormalWeb"/>
        <w:shd w:val="clear" w:color="auto" w:fill="FFFFFF"/>
        <w:spacing w:before="0" w:beforeAutospacing="0"/>
        <w:rPr>
          <w:rFonts w:ascii="Barlow" w:hAnsi="Barlow" w:cs="Arial"/>
          <w:color w:val="000C36"/>
          <w:sz w:val="22"/>
          <w:szCs w:val="22"/>
          <w:lang w:val="es-MX"/>
        </w:rPr>
      </w:pPr>
      <w:r w:rsidRPr="00C17DDC">
        <w:rPr>
          <w:rStyle w:val="Strong"/>
          <w:rFonts w:ascii="Barlow" w:hAnsi="Barlow" w:cs="Arial"/>
          <w:color w:val="000C36"/>
          <w:sz w:val="22"/>
          <w:szCs w:val="22"/>
          <w:lang w:val="es-MX"/>
        </w:rPr>
        <w:t>1. El gancho (10 segundos)</w:t>
      </w:r>
      <w:r w:rsidRPr="00C17DDC">
        <w:rPr>
          <w:rFonts w:ascii="Barlow" w:hAnsi="Barlow" w:cs="Arial"/>
          <w:color w:val="000C36"/>
          <w:sz w:val="22"/>
          <w:szCs w:val="22"/>
          <w:lang w:val="es-MX"/>
        </w:rPr>
        <w:t xml:space="preserve"> — Capten la atención. Comiencen con el nombre de su jardín y una declaración audaz.         </w:t>
      </w:r>
    </w:p>
    <w:p w14:paraId="5F9526A3" w14:textId="77777777" w:rsidR="00BA36D6" w:rsidRPr="00C17DDC" w:rsidRDefault="00DF4ED9" w:rsidP="00BA36D6">
      <w:pPr>
        <w:rPr>
          <w:rFonts w:cs="Arial"/>
          <w:lang w:val="es-MX"/>
        </w:rPr>
      </w:pPr>
      <w:r w:rsidRPr="00C17DDC">
        <w:rPr>
          <w:lang w:val="es-MX"/>
        </w:rPr>
        <w:pict w14:anchorId="2191608D">
          <v:rect id="_x0000_i1057" style="width:0;height:0" o:hralign="center" o:hrstd="t" o:hr="t" fillcolor="#a0a0a0" stroked="f"/>
        </w:pict>
      </w:r>
    </w:p>
    <w:p w14:paraId="77F82FBA" w14:textId="77777777" w:rsidR="00BA36D6" w:rsidRPr="00C17DDC" w:rsidRDefault="00DF4ED9" w:rsidP="00BA36D6">
      <w:pPr>
        <w:rPr>
          <w:rFonts w:cs="Arial"/>
          <w:lang w:val="es-MX"/>
        </w:rPr>
      </w:pPr>
      <w:r w:rsidRPr="00C17DDC">
        <w:rPr>
          <w:lang w:val="es-MX"/>
        </w:rPr>
        <w:pict w14:anchorId="6131D85D">
          <v:rect id="_x0000_i1058" style="width:0;height:0" o:hralign="center" o:hrstd="t" o:hr="t" fillcolor="#a0a0a0" stroked="f"/>
        </w:pict>
      </w:r>
    </w:p>
    <w:p w14:paraId="074BDDB9" w14:textId="77777777" w:rsidR="00BA36D6" w:rsidRPr="00C17DDC" w:rsidRDefault="00BA36D6" w:rsidP="00BA36D6">
      <w:pPr>
        <w:pStyle w:val="NormalWeb"/>
        <w:shd w:val="clear" w:color="auto" w:fill="FFFFFF"/>
        <w:spacing w:before="0" w:beforeAutospacing="0"/>
        <w:rPr>
          <w:rFonts w:ascii="Barlow" w:hAnsi="Barlow" w:cs="Arial"/>
          <w:color w:val="000C36"/>
          <w:sz w:val="22"/>
          <w:szCs w:val="22"/>
          <w:lang w:val="es-MX"/>
        </w:rPr>
      </w:pPr>
      <w:r w:rsidRPr="00C17DDC">
        <w:rPr>
          <w:rStyle w:val="Strong"/>
          <w:rFonts w:ascii="Barlow" w:hAnsi="Barlow" w:cs="Arial"/>
          <w:color w:val="000C36"/>
          <w:sz w:val="22"/>
          <w:szCs w:val="22"/>
          <w:lang w:val="es-MX"/>
        </w:rPr>
        <w:t>2. Los cultivos (20 segundos)</w:t>
      </w:r>
      <w:r w:rsidRPr="00C17DDC">
        <w:rPr>
          <w:rFonts w:ascii="Barlow" w:hAnsi="Barlow" w:cs="Arial"/>
          <w:color w:val="000C36"/>
          <w:sz w:val="22"/>
          <w:szCs w:val="22"/>
          <w:lang w:val="es-MX"/>
        </w:rPr>
        <w:t xml:space="preserve"> — Nombren sus 3 cultivos y den una justificación rápida para cada uno.         </w:t>
      </w:r>
    </w:p>
    <w:p w14:paraId="0485AC19" w14:textId="77777777" w:rsidR="00BA36D6" w:rsidRPr="00C17DDC" w:rsidRDefault="00DF4ED9" w:rsidP="00BA36D6">
      <w:pPr>
        <w:rPr>
          <w:rFonts w:cs="Arial"/>
          <w:lang w:val="es-MX"/>
        </w:rPr>
      </w:pPr>
      <w:r w:rsidRPr="00C17DDC">
        <w:rPr>
          <w:lang w:val="es-MX"/>
        </w:rPr>
        <w:pict w14:anchorId="50464B24">
          <v:rect id="_x0000_i1059" style="width:0;height:0" o:hralign="center" o:hrstd="t" o:hr="t" fillcolor="#a0a0a0" stroked="f"/>
        </w:pict>
      </w:r>
    </w:p>
    <w:p w14:paraId="1727DCCD" w14:textId="77777777" w:rsidR="00BA36D6" w:rsidRPr="00C17DDC" w:rsidRDefault="00DF4ED9" w:rsidP="00BA36D6">
      <w:pPr>
        <w:rPr>
          <w:rFonts w:cs="Arial"/>
          <w:lang w:val="es-MX"/>
        </w:rPr>
      </w:pPr>
      <w:r w:rsidRPr="00C17DDC">
        <w:rPr>
          <w:lang w:val="es-MX"/>
        </w:rPr>
        <w:pict w14:anchorId="33BD7860">
          <v:rect id="_x0000_i1060" style="width:0;height:0" o:hralign="center" o:hrstd="t" o:hr="t" fillcolor="#a0a0a0" stroked="f"/>
        </w:pict>
      </w:r>
    </w:p>
    <w:p w14:paraId="6F4E7445" w14:textId="77777777" w:rsidR="00BA36D6" w:rsidRPr="00C17DDC" w:rsidRDefault="00DF4ED9" w:rsidP="00BA36D6">
      <w:pPr>
        <w:rPr>
          <w:rFonts w:cs="Arial"/>
          <w:lang w:val="es-MX"/>
        </w:rPr>
      </w:pPr>
      <w:r w:rsidRPr="00C17DDC">
        <w:rPr>
          <w:lang w:val="es-MX"/>
        </w:rPr>
        <w:pict w14:anchorId="06BFBB9E">
          <v:rect id="_x0000_i1061" style="width:0;height:0" o:hralign="center" o:hrstd="t" o:hr="t" fillcolor="#a0a0a0" stroked="f"/>
        </w:pict>
      </w:r>
    </w:p>
    <w:p w14:paraId="2FCF6611" w14:textId="77777777" w:rsidR="00BA36D6" w:rsidRPr="00C17DDC" w:rsidRDefault="00BA36D6" w:rsidP="00BA36D6">
      <w:pPr>
        <w:pStyle w:val="NormalWeb"/>
        <w:shd w:val="clear" w:color="auto" w:fill="FFFFFF"/>
        <w:spacing w:before="0" w:beforeAutospacing="0"/>
        <w:rPr>
          <w:rFonts w:ascii="Barlow" w:hAnsi="Barlow" w:cs="Arial"/>
          <w:color w:val="000C36"/>
          <w:sz w:val="22"/>
          <w:szCs w:val="22"/>
          <w:lang w:val="es-MX"/>
        </w:rPr>
      </w:pPr>
      <w:r w:rsidRPr="00C17DDC">
        <w:rPr>
          <w:rStyle w:val="Strong"/>
          <w:rFonts w:ascii="Barlow" w:hAnsi="Barlow" w:cs="Arial"/>
          <w:color w:val="000C36"/>
          <w:sz w:val="22"/>
          <w:szCs w:val="22"/>
          <w:lang w:val="es-MX"/>
        </w:rPr>
        <w:t>3. La ingeniería (15 segundos)</w:t>
      </w:r>
      <w:r w:rsidRPr="00C17DDC">
        <w:rPr>
          <w:rFonts w:ascii="Barlow" w:hAnsi="Barlow" w:cs="Arial"/>
          <w:color w:val="000C36"/>
          <w:sz w:val="22"/>
          <w:szCs w:val="22"/>
          <w:lang w:val="es-MX"/>
        </w:rPr>
        <w:t xml:space="preserve"> — ¿Qué restricción de Marte resolvieron, y cómo?         </w:t>
      </w:r>
    </w:p>
    <w:p w14:paraId="428B5C56" w14:textId="77777777" w:rsidR="00BA36D6" w:rsidRPr="00C17DDC" w:rsidRDefault="00DF4ED9" w:rsidP="00BA36D6">
      <w:pPr>
        <w:rPr>
          <w:rFonts w:cs="Arial"/>
          <w:lang w:val="es-MX"/>
        </w:rPr>
      </w:pPr>
      <w:r w:rsidRPr="00C17DDC">
        <w:rPr>
          <w:lang w:val="es-MX"/>
        </w:rPr>
        <w:pict w14:anchorId="048D4D7B">
          <v:rect id="_x0000_i1062" style="width:0;height:0" o:hralign="center" o:hrstd="t" o:hr="t" fillcolor="#a0a0a0" stroked="f"/>
        </w:pict>
      </w:r>
    </w:p>
    <w:p w14:paraId="776237FD" w14:textId="77777777" w:rsidR="00BA36D6" w:rsidRPr="00C17DDC" w:rsidRDefault="00DF4ED9" w:rsidP="00BA36D6">
      <w:pPr>
        <w:rPr>
          <w:rFonts w:cs="Arial"/>
          <w:lang w:val="es-MX"/>
        </w:rPr>
      </w:pPr>
      <w:r w:rsidRPr="00C17DDC">
        <w:rPr>
          <w:lang w:val="es-MX"/>
        </w:rPr>
        <w:pict w14:anchorId="3BE21A30">
          <v:rect id="_x0000_i1063" style="width:0;height:0" o:hralign="center" o:hrstd="t" o:hr="t" fillcolor="#a0a0a0" stroked="f"/>
        </w:pict>
      </w:r>
    </w:p>
    <w:p w14:paraId="0E0AE291" w14:textId="77777777" w:rsidR="00BA36D6" w:rsidRPr="00C17DDC" w:rsidRDefault="00BA36D6" w:rsidP="00BA36D6">
      <w:pPr>
        <w:pStyle w:val="NormalWeb"/>
        <w:shd w:val="clear" w:color="auto" w:fill="FFFFFF"/>
        <w:spacing w:before="0" w:beforeAutospacing="0"/>
        <w:rPr>
          <w:rFonts w:ascii="Barlow" w:hAnsi="Barlow" w:cs="Arial"/>
          <w:color w:val="000C36"/>
          <w:sz w:val="22"/>
          <w:szCs w:val="22"/>
          <w:lang w:val="es-MX"/>
        </w:rPr>
      </w:pPr>
      <w:r w:rsidRPr="00C17DDC">
        <w:rPr>
          <w:rStyle w:val="Strong"/>
          <w:rFonts w:ascii="Barlow" w:hAnsi="Barlow" w:cs="Arial"/>
          <w:color w:val="000C36"/>
          <w:sz w:val="22"/>
          <w:szCs w:val="22"/>
          <w:lang w:val="es-MX"/>
        </w:rPr>
        <w:t>4. El panorama general (15 segundos)</w:t>
      </w:r>
      <w:r w:rsidRPr="00C17DDC">
        <w:rPr>
          <w:rFonts w:ascii="Barlow" w:hAnsi="Barlow" w:cs="Arial"/>
          <w:color w:val="000C36"/>
          <w:sz w:val="22"/>
          <w:szCs w:val="22"/>
          <w:lang w:val="es-MX"/>
        </w:rPr>
        <w:t xml:space="preserve"> — ¿Por qué importa su diseño? ¿Qué dice sobre el futuro de los humanos en el espacio?         </w:t>
      </w:r>
    </w:p>
    <w:p w14:paraId="52A29FAE" w14:textId="77777777" w:rsidR="00BA36D6" w:rsidRPr="00C17DDC" w:rsidRDefault="00DF4ED9" w:rsidP="00BA36D6">
      <w:pPr>
        <w:rPr>
          <w:rFonts w:cs="Arial"/>
          <w:lang w:val="es-MX"/>
        </w:rPr>
      </w:pPr>
      <w:r w:rsidRPr="00C17DDC">
        <w:rPr>
          <w:lang w:val="es-MX"/>
        </w:rPr>
        <w:pict w14:anchorId="6C13673F">
          <v:rect id="_x0000_i1064" style="width:0;height:0" o:hralign="center" o:hrstd="t" o:hr="t" fillcolor="#a0a0a0" stroked="f"/>
        </w:pict>
      </w:r>
    </w:p>
    <w:p w14:paraId="43D4A93B" w14:textId="77777777" w:rsidR="00BA36D6" w:rsidRPr="00C17DDC" w:rsidRDefault="00DF4ED9" w:rsidP="00BA36D6">
      <w:pPr>
        <w:rPr>
          <w:rFonts w:cs="Arial"/>
          <w:lang w:val="es-MX"/>
        </w:rPr>
      </w:pPr>
      <w:r w:rsidRPr="00C17DDC">
        <w:rPr>
          <w:lang w:val="es-MX"/>
        </w:rPr>
        <w:pict w14:anchorId="3F6CC47D">
          <v:rect id="_x0000_i1065" style="width:0;height:0" o:hralign="center" o:hrstd="t" o:hr="t" fillcolor="#a0a0a0" stroked="f"/>
        </w:pict>
      </w:r>
    </w:p>
    <w:p w14:paraId="506D202A" w14:textId="550BB35D" w:rsidR="00BA36D6" w:rsidRPr="00C17DDC" w:rsidRDefault="00BA36D6" w:rsidP="00BA36D6">
      <w:pPr>
        <w:rPr>
          <w:rFonts w:ascii="Arial" w:hAnsi="Arial" w:cs="Arial"/>
          <w:lang w:val="es-MX"/>
        </w:rPr>
      </w:pPr>
    </w:p>
    <w:p w14:paraId="6AD6D0A0" w14:textId="77777777" w:rsidR="00411D62" w:rsidRPr="00C17DDC" w:rsidRDefault="00411D62" w:rsidP="00411D62">
      <w:pPr>
        <w:rPr>
          <w:b/>
          <w:bCs/>
          <w:lang w:val="es-MX" w:eastAsia="ja-JP"/>
        </w:rPr>
      </w:pPr>
      <w:r w:rsidRPr="00C17DDC">
        <w:rPr>
          <w:rFonts w:ascii="Segoe UI Emoji" w:hAnsi="Segoe UI Emoji" w:cs="Segoe UI Emoji"/>
          <w:b/>
          <w:bCs/>
          <w:lang w:val="es-MX" w:eastAsia="ja-JP"/>
        </w:rPr>
        <w:t>💡</w:t>
      </w:r>
      <w:r w:rsidRPr="00C17DDC">
        <w:rPr>
          <w:b/>
          <w:bCs/>
          <w:lang w:val="es-MX" w:eastAsia="ja-JP"/>
        </w:rPr>
        <w:t xml:space="preserve"> Frases para comenzar (¡si te quedas atascado!)</w:t>
      </w:r>
    </w:p>
    <w:p w14:paraId="57122D52" w14:textId="77777777" w:rsidR="00335558" w:rsidRPr="00C17DDC" w:rsidRDefault="00335558" w:rsidP="0B4BBFFA">
      <w:pPr>
        <w:numPr>
          <w:ilvl w:val="0"/>
          <w:numId w:val="30"/>
        </w:numPr>
        <w:rPr>
          <w:lang w:val="es-MX" w:eastAsia="ja-JP"/>
        </w:rPr>
      </w:pPr>
      <w:r w:rsidRPr="00C17DDC">
        <w:rPr>
          <w:lang w:val="es-MX" w:eastAsia="ja-JP"/>
        </w:rPr>
        <w:t>"Nuestro jardín, [nombre], está diseñado para…"</w:t>
      </w:r>
    </w:p>
    <w:p w14:paraId="6F6183BE" w14:textId="77777777" w:rsidR="00335558" w:rsidRPr="00C17DDC" w:rsidRDefault="00335558" w:rsidP="0B4BBFFA">
      <w:pPr>
        <w:numPr>
          <w:ilvl w:val="0"/>
          <w:numId w:val="30"/>
        </w:numPr>
        <w:rPr>
          <w:lang w:val="es-MX" w:eastAsia="ja-JP"/>
        </w:rPr>
      </w:pPr>
      <w:r w:rsidRPr="00C17DDC">
        <w:rPr>
          <w:lang w:val="es-MX" w:eastAsia="ja-JP"/>
        </w:rPr>
        <w:t>"Elegimos [cultivo] porque representa [valor cultural] Y proporciona [nutriente] Y resuelve [problema de ingeniería]."</w:t>
      </w:r>
    </w:p>
    <w:p w14:paraId="0B0811E1" w14:textId="77777777" w:rsidR="00335558" w:rsidRPr="00C17DDC" w:rsidRDefault="00335558" w:rsidP="0B4BBFFA">
      <w:pPr>
        <w:numPr>
          <w:ilvl w:val="0"/>
          <w:numId w:val="30"/>
        </w:numPr>
        <w:rPr>
          <w:lang w:val="es-MX" w:eastAsia="ja-JP"/>
        </w:rPr>
      </w:pPr>
      <w:r w:rsidRPr="00C17DDC">
        <w:rPr>
          <w:lang w:val="es-MX" w:eastAsia="ja-JP"/>
        </w:rPr>
        <w:t>"En la tradición de la milpa, nuestros cultivos trabajan juntos al…"</w:t>
      </w:r>
    </w:p>
    <w:p w14:paraId="4FA28FF9" w14:textId="77777777" w:rsidR="00335558" w:rsidRPr="00C17DDC" w:rsidRDefault="00335558" w:rsidP="0B4BBFFA">
      <w:pPr>
        <w:numPr>
          <w:ilvl w:val="0"/>
          <w:numId w:val="30"/>
        </w:numPr>
        <w:rPr>
          <w:lang w:val="es-MX" w:eastAsia="ja-JP"/>
        </w:rPr>
      </w:pPr>
      <w:r w:rsidRPr="00C17DDC">
        <w:rPr>
          <w:lang w:val="es-MX" w:eastAsia="ja-JP"/>
        </w:rPr>
        <w:t>"Nuestro diseño aborda el desafío de Marte de ___ mediante ___."</w:t>
      </w:r>
    </w:p>
    <w:p w14:paraId="744121BF" w14:textId="2A9375F7" w:rsidR="005E26B4" w:rsidRPr="00C17DDC" w:rsidRDefault="00335558" w:rsidP="00846C6B">
      <w:pPr>
        <w:numPr>
          <w:ilvl w:val="0"/>
          <w:numId w:val="30"/>
        </w:numPr>
        <w:rPr>
          <w:lang w:val="es-MX" w:eastAsia="ja-JP"/>
        </w:rPr>
      </w:pPr>
      <w:r w:rsidRPr="00C17DDC">
        <w:rPr>
          <w:lang w:val="es-MX" w:eastAsia="ja-JP"/>
        </w:rPr>
        <w:t xml:space="preserve">"Esto importa porque cuando los humanos vayan a Marte, no solo llevarán tecnología—sino…"         </w:t>
      </w:r>
    </w:p>
    <w:p w14:paraId="6E39D403" w14:textId="34A3461E" w:rsidR="005E26B4" w:rsidRPr="00C17DDC" w:rsidRDefault="005E26B4" w:rsidP="005E26B4">
      <w:pPr>
        <w:jc w:val="center"/>
        <w:rPr>
          <w:rFonts w:ascii="EurostileExtBla" w:eastAsia="Maven Pro" w:hAnsi="EurostileExtBla" w:cs="Maven Pro"/>
          <w:b/>
          <w:sz w:val="26"/>
          <w:szCs w:val="26"/>
          <w:lang w:val="es-MX"/>
        </w:rPr>
      </w:pPr>
      <w:r w:rsidRPr="00C17DDC">
        <w:rPr>
          <w:rFonts w:ascii="EurostileExtBla" w:eastAsia="Maven Pro" w:hAnsi="EurostileExtBla" w:cs="Maven Pro"/>
          <w:b/>
          <w:sz w:val="26"/>
          <w:szCs w:val="26"/>
          <w:lang w:val="es-MX"/>
        </w:rPr>
        <w:lastRenderedPageBreak/>
        <w:t>Hoja de referencia de cultivos</w:t>
      </w:r>
    </w:p>
    <w:p w14:paraId="2FBE20CE" w14:textId="1C6FB47F" w:rsidR="001B78D6" w:rsidRPr="00C17DDC" w:rsidRDefault="001B78D6" w:rsidP="001B78D6">
      <w:pPr>
        <w:rPr>
          <w:b/>
          <w:bCs/>
          <w:i/>
          <w:iCs/>
          <w:lang w:val="es-MX" w:eastAsia="ja-JP"/>
        </w:rPr>
      </w:pPr>
      <w:r w:rsidRPr="00C17DDC">
        <w:rPr>
          <w:b/>
          <w:bCs/>
          <w:i/>
          <w:iCs/>
          <w:lang w:val="es-MX" w:eastAsia="ja-JP"/>
        </w:rPr>
        <w:t>Cultivos latinos tradicionales para tu Milpa Espacial</w:t>
      </w:r>
    </w:p>
    <w:tbl>
      <w:tblPr>
        <w:tblStyle w:val="TableGrid"/>
        <w:tblW w:w="0" w:type="auto"/>
        <w:tblBorders>
          <w:top w:val="single" w:sz="4" w:space="0" w:color="FE5265"/>
          <w:left w:val="single" w:sz="4" w:space="0" w:color="FE5265"/>
          <w:bottom w:val="single" w:sz="4" w:space="0" w:color="FE5265"/>
          <w:right w:val="single" w:sz="4" w:space="0" w:color="FE5265"/>
          <w:insideH w:val="single" w:sz="4" w:space="0" w:color="FE5265"/>
          <w:insideV w:val="single" w:sz="4" w:space="0" w:color="FE5265"/>
        </w:tblBorders>
        <w:tblLook w:val="04A0" w:firstRow="1" w:lastRow="0" w:firstColumn="1" w:lastColumn="0" w:noHBand="0" w:noVBand="1"/>
      </w:tblPr>
      <w:tblGrid>
        <w:gridCol w:w="2697"/>
        <w:gridCol w:w="2697"/>
        <w:gridCol w:w="2698"/>
        <w:gridCol w:w="2698"/>
      </w:tblGrid>
      <w:tr w:rsidR="00AF0D47" w:rsidRPr="00C17DDC" w14:paraId="092739B3" w14:textId="77777777" w:rsidTr="00472378">
        <w:tc>
          <w:tcPr>
            <w:tcW w:w="2697" w:type="dxa"/>
            <w:shd w:val="clear" w:color="auto" w:fill="FE5265"/>
          </w:tcPr>
          <w:p w14:paraId="77CB8689" w14:textId="00D22875" w:rsidR="00911703" w:rsidRPr="00C17DDC" w:rsidRDefault="00911703" w:rsidP="001B78D6">
            <w:pPr>
              <w:rPr>
                <w:b/>
                <w:bCs/>
                <w:sz w:val="24"/>
                <w:szCs w:val="24"/>
                <w:lang w:val="es-MX"/>
              </w:rPr>
            </w:pPr>
            <w:r w:rsidRPr="00C17DDC">
              <w:rPr>
                <w:b/>
                <w:bCs/>
                <w:sz w:val="24"/>
                <w:szCs w:val="24"/>
                <w:lang w:val="es-MX"/>
              </w:rPr>
              <w:t>Nombre del cultivo</w:t>
            </w:r>
          </w:p>
        </w:tc>
        <w:tc>
          <w:tcPr>
            <w:tcW w:w="2697" w:type="dxa"/>
            <w:shd w:val="clear" w:color="auto" w:fill="FE5265"/>
          </w:tcPr>
          <w:p w14:paraId="55F52988" w14:textId="2148E5EA" w:rsidR="00911703" w:rsidRPr="00C17DDC" w:rsidRDefault="00911703" w:rsidP="001B78D6">
            <w:pPr>
              <w:rPr>
                <w:b/>
                <w:bCs/>
                <w:sz w:val="24"/>
                <w:szCs w:val="24"/>
                <w:lang w:val="es-MX"/>
              </w:rPr>
            </w:pPr>
            <w:r w:rsidRPr="00C17DDC">
              <w:rPr>
                <w:b/>
                <w:bCs/>
                <w:sz w:val="24"/>
                <w:szCs w:val="24"/>
                <w:lang w:val="es-MX"/>
              </w:rPr>
              <w:t>Significado cultural</w:t>
            </w:r>
          </w:p>
        </w:tc>
        <w:tc>
          <w:tcPr>
            <w:tcW w:w="2698" w:type="dxa"/>
            <w:shd w:val="clear" w:color="auto" w:fill="FE5265"/>
          </w:tcPr>
          <w:p w14:paraId="394738AC" w14:textId="65477483" w:rsidR="00911703" w:rsidRPr="00C17DDC" w:rsidRDefault="00911703" w:rsidP="001B78D6">
            <w:pPr>
              <w:rPr>
                <w:b/>
                <w:bCs/>
                <w:sz w:val="24"/>
                <w:szCs w:val="24"/>
                <w:lang w:val="es-MX"/>
              </w:rPr>
            </w:pPr>
            <w:r w:rsidRPr="00C17DDC">
              <w:rPr>
                <w:b/>
                <w:bCs/>
                <w:sz w:val="24"/>
                <w:szCs w:val="24"/>
                <w:lang w:val="es-MX"/>
              </w:rPr>
              <w:t>Nutrición</w:t>
            </w:r>
          </w:p>
        </w:tc>
        <w:tc>
          <w:tcPr>
            <w:tcW w:w="2698" w:type="dxa"/>
            <w:shd w:val="clear" w:color="auto" w:fill="FE5265"/>
          </w:tcPr>
          <w:p w14:paraId="7C55F865" w14:textId="46D56506" w:rsidR="00911703" w:rsidRPr="00C17DDC" w:rsidRDefault="00911703" w:rsidP="001B78D6">
            <w:pPr>
              <w:rPr>
                <w:b/>
                <w:bCs/>
                <w:sz w:val="24"/>
                <w:szCs w:val="24"/>
                <w:lang w:val="es-MX"/>
              </w:rPr>
            </w:pPr>
            <w:r w:rsidRPr="00C17DDC">
              <w:rPr>
                <w:b/>
                <w:bCs/>
                <w:sz w:val="24"/>
                <w:szCs w:val="24"/>
                <w:lang w:val="es-MX"/>
              </w:rPr>
              <w:t>Notas de cultivo</w:t>
            </w:r>
          </w:p>
        </w:tc>
      </w:tr>
      <w:tr w:rsidR="00AF0D47" w:rsidRPr="00C17DDC" w14:paraId="52D05B60" w14:textId="77777777" w:rsidTr="00472378">
        <w:tc>
          <w:tcPr>
            <w:tcW w:w="2697" w:type="dxa"/>
          </w:tcPr>
          <w:p w14:paraId="61B694FD" w14:textId="77777777" w:rsidR="00911703" w:rsidRPr="00C17DDC" w:rsidRDefault="00911703" w:rsidP="001B78D6">
            <w:pPr>
              <w:rPr>
                <w:b/>
                <w:bCs/>
                <w:lang w:val="es-MX"/>
              </w:rPr>
            </w:pPr>
            <w:r w:rsidRPr="00C17DDC">
              <w:rPr>
                <w:b/>
                <w:bCs/>
                <w:lang w:val="es-MX"/>
              </w:rPr>
              <w:t>MAÍZ (CORN)</w:t>
            </w:r>
          </w:p>
          <w:p w14:paraId="78581DD2" w14:textId="77777777" w:rsidR="00911703" w:rsidRPr="00C17DDC" w:rsidRDefault="00911703" w:rsidP="001B78D6">
            <w:pPr>
              <w:rPr>
                <w:b/>
                <w:bCs/>
                <w:lang w:val="es-MX"/>
              </w:rPr>
            </w:pPr>
          </w:p>
          <w:p w14:paraId="40DD3702" w14:textId="1FF125EE" w:rsidR="00911703" w:rsidRPr="00C17DDC" w:rsidRDefault="00572632" w:rsidP="001B78D6">
            <w:pPr>
              <w:rPr>
                <w:lang w:val="es-MX"/>
              </w:rPr>
            </w:pPr>
            <w:r w:rsidRPr="00C17DDC">
              <w:rPr>
                <w:noProof/>
                <w:lang w:val="es-MX"/>
              </w:rPr>
              <w:drawing>
                <wp:inline distT="0" distB="0" distL="0" distR="0" wp14:anchorId="4F8549B8" wp14:editId="13C48307">
                  <wp:extent cx="1211580" cy="836748"/>
                  <wp:effectExtent l="0" t="0" r="7620" b="1905"/>
                  <wp:docPr id="21108674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42628" cy="858191"/>
                          </a:xfrm>
                          <a:prstGeom prst="rect">
                            <a:avLst/>
                          </a:prstGeom>
                          <a:noFill/>
                        </pic:spPr>
                      </pic:pic>
                    </a:graphicData>
                  </a:graphic>
                </wp:inline>
              </w:drawing>
            </w:r>
          </w:p>
        </w:tc>
        <w:tc>
          <w:tcPr>
            <w:tcW w:w="2697" w:type="dxa"/>
          </w:tcPr>
          <w:p w14:paraId="01941D4C" w14:textId="714BE9F4" w:rsidR="00911703" w:rsidRPr="00C17DDC" w:rsidRDefault="00572632" w:rsidP="001B78D6">
            <w:pPr>
              <w:rPr>
                <w:lang w:val="es-MX"/>
              </w:rPr>
            </w:pPr>
            <w:r w:rsidRPr="00C17DDC">
              <w:rPr>
                <w:lang w:val="es-MX"/>
              </w:rPr>
              <w:t>El corazón de las civilizaciones mesoamericanas durante más de 9,000 años. Sagrado en las culturas maya y azteca. Usado en tamales, tortillas, pozole y arepas.</w:t>
            </w:r>
          </w:p>
        </w:tc>
        <w:tc>
          <w:tcPr>
            <w:tcW w:w="2698" w:type="dxa"/>
          </w:tcPr>
          <w:p w14:paraId="2A34B0B9" w14:textId="7D51B841" w:rsidR="00911703" w:rsidRPr="00C17DDC" w:rsidRDefault="00572632" w:rsidP="001B78D6">
            <w:pPr>
              <w:rPr>
                <w:lang w:val="es-MX"/>
              </w:rPr>
            </w:pPr>
            <w:r w:rsidRPr="00C17DDC">
              <w:rPr>
                <w:lang w:val="es-MX"/>
              </w:rPr>
              <w:t xml:space="preserve">Carbohidratos para energía, fibra, vitaminas del grupo B. </w:t>
            </w:r>
          </w:p>
        </w:tc>
        <w:tc>
          <w:tcPr>
            <w:tcW w:w="2698" w:type="dxa"/>
          </w:tcPr>
          <w:p w14:paraId="426C60F4" w14:textId="0F584095" w:rsidR="00911703" w:rsidRPr="00C17DDC" w:rsidRDefault="00572632" w:rsidP="001B78D6">
            <w:pPr>
              <w:rPr>
                <w:lang w:val="es-MX"/>
              </w:rPr>
            </w:pPr>
            <w:r w:rsidRPr="00C17DDC">
              <w:rPr>
                <w:lang w:val="es-MX"/>
              </w:rPr>
              <w:t>Planta alta — ¡excelente para apoyar cultivos trepadores!</w:t>
            </w:r>
          </w:p>
        </w:tc>
      </w:tr>
      <w:tr w:rsidR="00AF0D47" w:rsidRPr="00C17DDC" w14:paraId="22E197F7" w14:textId="77777777" w:rsidTr="00472378">
        <w:tc>
          <w:tcPr>
            <w:tcW w:w="2697" w:type="dxa"/>
          </w:tcPr>
          <w:p w14:paraId="36A2F000" w14:textId="77777777" w:rsidR="00911703" w:rsidRPr="00C17DDC" w:rsidRDefault="00572632" w:rsidP="001B78D6">
            <w:pPr>
              <w:rPr>
                <w:b/>
                <w:bCs/>
                <w:lang w:val="es-MX"/>
              </w:rPr>
            </w:pPr>
            <w:r w:rsidRPr="00C17DDC">
              <w:rPr>
                <w:b/>
                <w:bCs/>
                <w:lang w:val="es-MX"/>
              </w:rPr>
              <w:t>FRIJOLES (BEANS)</w:t>
            </w:r>
          </w:p>
          <w:p w14:paraId="1E4E553B" w14:textId="23ED940D" w:rsidR="00C3752D" w:rsidRPr="00C17DDC" w:rsidRDefault="00C3752D" w:rsidP="001B78D6">
            <w:pPr>
              <w:rPr>
                <w:lang w:val="es-MX"/>
              </w:rPr>
            </w:pPr>
            <w:r w:rsidRPr="00C17DDC">
              <w:rPr>
                <w:noProof/>
                <w:lang w:val="es-MX"/>
              </w:rPr>
              <w:drawing>
                <wp:inline distT="0" distB="0" distL="0" distR="0" wp14:anchorId="3AC5DBB4" wp14:editId="0B37737A">
                  <wp:extent cx="1230924" cy="895217"/>
                  <wp:effectExtent l="0" t="0" r="7620" b="635"/>
                  <wp:docPr id="14359441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39231" cy="901258"/>
                          </a:xfrm>
                          <a:prstGeom prst="rect">
                            <a:avLst/>
                          </a:prstGeom>
                          <a:noFill/>
                        </pic:spPr>
                      </pic:pic>
                    </a:graphicData>
                  </a:graphic>
                </wp:inline>
              </w:drawing>
            </w:r>
          </w:p>
        </w:tc>
        <w:tc>
          <w:tcPr>
            <w:tcW w:w="2697" w:type="dxa"/>
          </w:tcPr>
          <w:p w14:paraId="3E288CBA" w14:textId="69AF55E3" w:rsidR="00911703" w:rsidRPr="00C17DDC" w:rsidRDefault="00572632" w:rsidP="001B78D6">
            <w:pPr>
              <w:rPr>
                <w:lang w:val="es-MX"/>
              </w:rPr>
            </w:pPr>
            <w:r w:rsidRPr="00C17DDC">
              <w:rPr>
                <w:lang w:val="es-MX"/>
              </w:rPr>
              <w:t xml:space="preserve">Un alimento básico en todas las culturas latinoamericanas. Los frijoles negros, pintos y rojos son alimentos cotidianos en México, el Caribe y Centroamérica. </w:t>
            </w:r>
          </w:p>
        </w:tc>
        <w:tc>
          <w:tcPr>
            <w:tcW w:w="2698" w:type="dxa"/>
          </w:tcPr>
          <w:p w14:paraId="34ABA2AC" w14:textId="0EB7662D" w:rsidR="00911703" w:rsidRPr="00C17DDC" w:rsidRDefault="00572632" w:rsidP="001B78D6">
            <w:pPr>
              <w:rPr>
                <w:lang w:val="es-MX"/>
              </w:rPr>
            </w:pPr>
            <w:r w:rsidRPr="00C17DDC">
              <w:rPr>
                <w:lang w:val="es-MX"/>
              </w:rPr>
              <w:t xml:space="preserve">Alto en proteína, hierro y fibra. </w:t>
            </w:r>
          </w:p>
        </w:tc>
        <w:tc>
          <w:tcPr>
            <w:tcW w:w="2698" w:type="dxa"/>
          </w:tcPr>
          <w:p w14:paraId="378C77ED" w14:textId="625CD480" w:rsidR="00911703" w:rsidRPr="00C17DDC" w:rsidRDefault="00572632" w:rsidP="001B78D6">
            <w:pPr>
              <w:rPr>
                <w:lang w:val="es-MX"/>
              </w:rPr>
            </w:pPr>
            <w:r w:rsidRPr="00C17DDC">
              <w:rPr>
                <w:lang w:val="es-MX"/>
              </w:rPr>
              <w:t>Agrega nitrógeno al suelo — ¡ayuda a que otras plantas crezcan!</w:t>
            </w:r>
          </w:p>
        </w:tc>
      </w:tr>
      <w:tr w:rsidR="00AF0D47" w:rsidRPr="00C17DDC" w14:paraId="0A784548" w14:textId="77777777" w:rsidTr="00472378">
        <w:tc>
          <w:tcPr>
            <w:tcW w:w="2697" w:type="dxa"/>
          </w:tcPr>
          <w:p w14:paraId="12CD6F7B" w14:textId="77777777" w:rsidR="00911703" w:rsidRPr="00C17DDC" w:rsidRDefault="00572632" w:rsidP="001B78D6">
            <w:pPr>
              <w:rPr>
                <w:b/>
                <w:bCs/>
                <w:lang w:val="es-MX"/>
              </w:rPr>
            </w:pPr>
            <w:r w:rsidRPr="00C17DDC">
              <w:rPr>
                <w:b/>
                <w:bCs/>
                <w:lang w:val="es-MX"/>
              </w:rPr>
              <w:t>CALABAZA (SQUASH)</w:t>
            </w:r>
          </w:p>
          <w:p w14:paraId="438FA28A" w14:textId="37B04CFB" w:rsidR="00692B93" w:rsidRPr="00C17DDC" w:rsidRDefault="00692B93" w:rsidP="001B78D6">
            <w:pPr>
              <w:rPr>
                <w:lang w:val="es-MX"/>
              </w:rPr>
            </w:pPr>
            <w:r w:rsidRPr="00C17DDC">
              <w:rPr>
                <w:noProof/>
                <w:lang w:val="es-MX"/>
              </w:rPr>
              <w:drawing>
                <wp:inline distT="0" distB="0" distL="0" distR="0" wp14:anchorId="57D9E099" wp14:editId="4795D7C8">
                  <wp:extent cx="1387586" cy="1017634"/>
                  <wp:effectExtent l="0" t="0" r="3175" b="0"/>
                  <wp:docPr id="572598318" name="Picture 5" descr="Calabaza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Calabaza - Wikipedi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05756" cy="1030960"/>
                          </a:xfrm>
                          <a:prstGeom prst="rect">
                            <a:avLst/>
                          </a:prstGeom>
                          <a:noFill/>
                          <a:ln>
                            <a:noFill/>
                          </a:ln>
                        </pic:spPr>
                      </pic:pic>
                    </a:graphicData>
                  </a:graphic>
                </wp:inline>
              </w:drawing>
            </w:r>
          </w:p>
        </w:tc>
        <w:tc>
          <w:tcPr>
            <w:tcW w:w="2697" w:type="dxa"/>
          </w:tcPr>
          <w:p w14:paraId="785B70BB" w14:textId="018E2A55" w:rsidR="00911703" w:rsidRPr="00C17DDC" w:rsidRDefault="00572632" w:rsidP="001B78D6">
            <w:pPr>
              <w:rPr>
                <w:lang w:val="es-MX"/>
              </w:rPr>
            </w:pPr>
            <w:r w:rsidRPr="00C17DDC">
              <w:rPr>
                <w:lang w:val="es-MX"/>
              </w:rPr>
              <w:t xml:space="preserve">Uno de los cultivos más antiguos de las Américas. Se usa en sopas, guisos, e incluso postres como la calabaza en tacha.                </w:t>
            </w:r>
          </w:p>
        </w:tc>
        <w:tc>
          <w:tcPr>
            <w:tcW w:w="2698" w:type="dxa"/>
          </w:tcPr>
          <w:p w14:paraId="6700A5A6" w14:textId="65D05AAC" w:rsidR="00911703" w:rsidRPr="00C17DDC" w:rsidRDefault="00572632" w:rsidP="001B78D6">
            <w:pPr>
              <w:rPr>
                <w:lang w:val="es-MX"/>
              </w:rPr>
            </w:pPr>
            <w:r w:rsidRPr="00C17DDC">
              <w:rPr>
                <w:lang w:val="es-MX"/>
              </w:rPr>
              <w:t xml:space="preserve">Vitamina A, vitamina C, fibra. </w:t>
            </w:r>
          </w:p>
        </w:tc>
        <w:tc>
          <w:tcPr>
            <w:tcW w:w="2698" w:type="dxa"/>
          </w:tcPr>
          <w:p w14:paraId="1EDFCAEA" w14:textId="23D1C0A0" w:rsidR="00911703" w:rsidRPr="00C17DDC" w:rsidRDefault="00572632" w:rsidP="001B78D6">
            <w:pPr>
              <w:rPr>
                <w:lang w:val="es-MX"/>
              </w:rPr>
            </w:pPr>
            <w:r w:rsidRPr="00C17DDC">
              <w:rPr>
                <w:lang w:val="es-MX"/>
              </w:rPr>
              <w:t>Hojas grandes que cubren el suelo, manteniéndolo húmedo y bloqueando las malezas.</w:t>
            </w:r>
          </w:p>
        </w:tc>
      </w:tr>
      <w:tr w:rsidR="00AF0D47" w:rsidRPr="00C17DDC" w14:paraId="2B52F039" w14:textId="77777777" w:rsidTr="00472378">
        <w:tc>
          <w:tcPr>
            <w:tcW w:w="2697" w:type="dxa"/>
          </w:tcPr>
          <w:p w14:paraId="110BB06B" w14:textId="77777777" w:rsidR="00911703" w:rsidRPr="00C17DDC" w:rsidRDefault="00572632" w:rsidP="001B78D6">
            <w:pPr>
              <w:rPr>
                <w:b/>
                <w:bCs/>
                <w:lang w:val="es-MX"/>
              </w:rPr>
            </w:pPr>
            <w:r w:rsidRPr="00C17DDC">
              <w:rPr>
                <w:b/>
                <w:bCs/>
                <w:lang w:val="es-MX"/>
              </w:rPr>
              <w:t>CHILE PEPPERS</w:t>
            </w:r>
          </w:p>
          <w:p w14:paraId="43069F91" w14:textId="0EDD661B" w:rsidR="00692B93" w:rsidRPr="00C17DDC" w:rsidRDefault="00A03D1A" w:rsidP="001B78D6">
            <w:pPr>
              <w:rPr>
                <w:lang w:val="es-MX"/>
              </w:rPr>
            </w:pPr>
            <w:r w:rsidRPr="00C17DDC">
              <w:rPr>
                <w:noProof/>
                <w:lang w:val="es-MX"/>
              </w:rPr>
              <w:drawing>
                <wp:inline distT="0" distB="0" distL="0" distR="0" wp14:anchorId="4CD4E626" wp14:editId="6DB013DB">
                  <wp:extent cx="1253193" cy="1016710"/>
                  <wp:effectExtent l="0" t="0" r="4445" b="0"/>
                  <wp:docPr id="1450505231" name="Picture 6" descr="The Power of Cayenne Pepp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descr="The Power of Cayenne Pepper ..."/>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66082" cy="1027167"/>
                          </a:xfrm>
                          <a:prstGeom prst="rect">
                            <a:avLst/>
                          </a:prstGeom>
                          <a:noFill/>
                          <a:ln>
                            <a:noFill/>
                          </a:ln>
                        </pic:spPr>
                      </pic:pic>
                    </a:graphicData>
                  </a:graphic>
                </wp:inline>
              </w:drawing>
            </w:r>
          </w:p>
        </w:tc>
        <w:tc>
          <w:tcPr>
            <w:tcW w:w="2697" w:type="dxa"/>
          </w:tcPr>
          <w:p w14:paraId="7024514B" w14:textId="1977BDA4" w:rsidR="00911703" w:rsidRPr="00C17DDC" w:rsidRDefault="00572632" w:rsidP="001B78D6">
            <w:pPr>
              <w:rPr>
                <w:lang w:val="es-MX"/>
              </w:rPr>
            </w:pPr>
            <w:r w:rsidRPr="00C17DDC">
              <w:rPr>
                <w:lang w:val="es-MX"/>
              </w:rPr>
              <w:t xml:space="preserve">Esencial en la cocina mexicana, caribeña y centroamericana. ¡Ya cultivado en el espacio por la NASA en 2021!               </w:t>
            </w:r>
          </w:p>
        </w:tc>
        <w:tc>
          <w:tcPr>
            <w:tcW w:w="2698" w:type="dxa"/>
          </w:tcPr>
          <w:p w14:paraId="3C4F9F5C" w14:textId="72DCB97B" w:rsidR="00911703" w:rsidRPr="00C17DDC" w:rsidRDefault="00572632" w:rsidP="001B78D6">
            <w:pPr>
              <w:rPr>
                <w:lang w:val="es-MX"/>
              </w:rPr>
            </w:pPr>
            <w:r w:rsidRPr="00C17DDC">
              <w:rPr>
                <w:lang w:val="es-MX"/>
              </w:rPr>
              <w:t xml:space="preserve">Vitamina C, vitamina A, antioxidantes. </w:t>
            </w:r>
          </w:p>
        </w:tc>
        <w:tc>
          <w:tcPr>
            <w:tcW w:w="2698" w:type="dxa"/>
          </w:tcPr>
          <w:p w14:paraId="55A162AA" w14:textId="66B2CE23" w:rsidR="00911703" w:rsidRPr="00C17DDC" w:rsidRDefault="00572632" w:rsidP="001B78D6">
            <w:pPr>
              <w:rPr>
                <w:lang w:val="es-MX"/>
              </w:rPr>
            </w:pPr>
            <w:r w:rsidRPr="00C17DDC">
              <w:rPr>
                <w:lang w:val="es-MX"/>
              </w:rPr>
              <w:t>Plantas compactas — ¡perfectas para espacios pequeños como un invernadero en Marte!</w:t>
            </w:r>
          </w:p>
        </w:tc>
      </w:tr>
      <w:tr w:rsidR="00AF0D47" w:rsidRPr="00C17DDC" w14:paraId="1C976D87" w14:textId="77777777" w:rsidTr="00472378">
        <w:tc>
          <w:tcPr>
            <w:tcW w:w="2697" w:type="dxa"/>
          </w:tcPr>
          <w:p w14:paraId="5F96C920" w14:textId="77777777" w:rsidR="00911703" w:rsidRPr="00C17DDC" w:rsidRDefault="00572632" w:rsidP="001B78D6">
            <w:pPr>
              <w:rPr>
                <w:b/>
                <w:bCs/>
                <w:lang w:val="es-MX"/>
              </w:rPr>
            </w:pPr>
            <w:r w:rsidRPr="00C17DDC">
              <w:rPr>
                <w:b/>
                <w:bCs/>
                <w:lang w:val="es-MX"/>
              </w:rPr>
              <w:t>TOMATE (TOMATO)</w:t>
            </w:r>
          </w:p>
          <w:p w14:paraId="27D673BB" w14:textId="0EABCCA9" w:rsidR="00FE212D" w:rsidRPr="00C17DDC" w:rsidRDefault="00FE212D" w:rsidP="001B78D6">
            <w:pPr>
              <w:rPr>
                <w:lang w:val="es-MX"/>
              </w:rPr>
            </w:pPr>
            <w:r w:rsidRPr="00C17DDC">
              <w:rPr>
                <w:noProof/>
                <w:lang w:val="es-MX"/>
              </w:rPr>
              <w:drawing>
                <wp:inline distT="0" distB="0" distL="0" distR="0" wp14:anchorId="7F1415C0" wp14:editId="07B9EFC4">
                  <wp:extent cx="1315802" cy="876033"/>
                  <wp:effectExtent l="0" t="0" r="0" b="635"/>
                  <wp:docPr id="1205081509" name="Picture 7" descr="Interesting Facts about Tomato | Wikifar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descr="Interesting Facts about Tomato | Wikifarme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25773" cy="882672"/>
                          </a:xfrm>
                          <a:prstGeom prst="rect">
                            <a:avLst/>
                          </a:prstGeom>
                          <a:noFill/>
                          <a:ln>
                            <a:noFill/>
                          </a:ln>
                        </pic:spPr>
                      </pic:pic>
                    </a:graphicData>
                  </a:graphic>
                </wp:inline>
              </w:drawing>
            </w:r>
          </w:p>
        </w:tc>
        <w:tc>
          <w:tcPr>
            <w:tcW w:w="2697" w:type="dxa"/>
          </w:tcPr>
          <w:p w14:paraId="6922892C" w14:textId="49757489" w:rsidR="00911703" w:rsidRPr="00C17DDC" w:rsidRDefault="00572632" w:rsidP="001B78D6">
            <w:pPr>
              <w:rPr>
                <w:lang w:val="es-MX"/>
              </w:rPr>
            </w:pPr>
            <w:r w:rsidRPr="00C17DDC">
              <w:rPr>
                <w:lang w:val="es-MX"/>
              </w:rPr>
              <w:t xml:space="preserve">¡Originario de las Américas! Fundamental en salsas, moles y sofritos de las cocinas latinas.               </w:t>
            </w:r>
          </w:p>
        </w:tc>
        <w:tc>
          <w:tcPr>
            <w:tcW w:w="2698" w:type="dxa"/>
          </w:tcPr>
          <w:p w14:paraId="6CF55EAF" w14:textId="7F7AD674" w:rsidR="00911703" w:rsidRPr="00C17DDC" w:rsidRDefault="00572632" w:rsidP="001B78D6">
            <w:pPr>
              <w:rPr>
                <w:lang w:val="es-MX"/>
              </w:rPr>
            </w:pPr>
            <w:r w:rsidRPr="00C17DDC">
              <w:rPr>
                <w:lang w:val="es-MX"/>
              </w:rPr>
              <w:t xml:space="preserve">Vitamina C, licopeno, potasio. </w:t>
            </w:r>
          </w:p>
        </w:tc>
        <w:tc>
          <w:tcPr>
            <w:tcW w:w="2698" w:type="dxa"/>
          </w:tcPr>
          <w:p w14:paraId="1C3E4986" w14:textId="32EF2980" w:rsidR="00911703" w:rsidRPr="00C17DDC" w:rsidRDefault="00572632" w:rsidP="001B78D6">
            <w:pPr>
              <w:rPr>
                <w:lang w:val="es-MX"/>
              </w:rPr>
            </w:pPr>
            <w:r w:rsidRPr="00C17DDC">
              <w:rPr>
                <w:lang w:val="es-MX"/>
              </w:rPr>
              <w:t>Necesita luz solar y soporte — como un enrejado.</w:t>
            </w:r>
          </w:p>
        </w:tc>
      </w:tr>
      <w:tr w:rsidR="00AF0D47" w:rsidRPr="00C17DDC" w14:paraId="2621F462" w14:textId="77777777" w:rsidTr="00472378">
        <w:tc>
          <w:tcPr>
            <w:tcW w:w="2697" w:type="dxa"/>
          </w:tcPr>
          <w:p w14:paraId="42123035" w14:textId="77777777" w:rsidR="00911703" w:rsidRPr="00C17DDC" w:rsidRDefault="00572632" w:rsidP="001B78D6">
            <w:pPr>
              <w:rPr>
                <w:b/>
                <w:bCs/>
                <w:lang w:val="es-MX"/>
              </w:rPr>
            </w:pPr>
            <w:r w:rsidRPr="00C17DDC">
              <w:rPr>
                <w:b/>
                <w:bCs/>
                <w:lang w:val="es-MX"/>
              </w:rPr>
              <w:t>AGUACATE (AVOCADO)</w:t>
            </w:r>
          </w:p>
          <w:p w14:paraId="491E9886" w14:textId="77777777" w:rsidR="007E4671" w:rsidRPr="00C17DDC" w:rsidRDefault="007E4671" w:rsidP="001B78D6">
            <w:pPr>
              <w:rPr>
                <w:lang w:val="es-MX"/>
              </w:rPr>
            </w:pPr>
            <w:r w:rsidRPr="00C17DDC">
              <w:rPr>
                <w:noProof/>
                <w:lang w:val="es-MX"/>
              </w:rPr>
              <w:drawing>
                <wp:inline distT="0" distB="0" distL="0" distR="0" wp14:anchorId="4BE4AF6A" wp14:editId="4B569071">
                  <wp:extent cx="1157740" cy="914400"/>
                  <wp:effectExtent l="0" t="0" r="4445" b="0"/>
                  <wp:docPr id="1802370888" name="Picture 8" descr="Avocado | Description, Types, History, Uses, &amp; Facts | Britan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descr="Avocado | Description, Types, History, Uses, &amp; Facts | Britannica"/>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80475" cy="932356"/>
                          </a:xfrm>
                          <a:prstGeom prst="rect">
                            <a:avLst/>
                          </a:prstGeom>
                          <a:noFill/>
                          <a:ln>
                            <a:noFill/>
                          </a:ln>
                        </pic:spPr>
                      </pic:pic>
                    </a:graphicData>
                  </a:graphic>
                </wp:inline>
              </w:drawing>
            </w:r>
          </w:p>
          <w:p w14:paraId="42D35507" w14:textId="77777777" w:rsidR="007D27BD" w:rsidRPr="00C17DDC" w:rsidRDefault="007D27BD" w:rsidP="001B78D6">
            <w:pPr>
              <w:rPr>
                <w:lang w:val="es-MX"/>
              </w:rPr>
            </w:pPr>
          </w:p>
          <w:p w14:paraId="645FB80B" w14:textId="77777777" w:rsidR="00F75860" w:rsidRPr="00C17DDC" w:rsidRDefault="00F75860" w:rsidP="001B78D6">
            <w:pPr>
              <w:rPr>
                <w:lang w:val="es-MX"/>
              </w:rPr>
            </w:pPr>
          </w:p>
          <w:p w14:paraId="51B07F6D" w14:textId="77777777" w:rsidR="007D27BD" w:rsidRPr="00C17DDC" w:rsidRDefault="007D27BD" w:rsidP="001B78D6">
            <w:pPr>
              <w:rPr>
                <w:lang w:val="es-MX"/>
              </w:rPr>
            </w:pPr>
          </w:p>
          <w:p w14:paraId="78519155" w14:textId="14B26450" w:rsidR="007D27BD" w:rsidRPr="00C17DDC" w:rsidRDefault="007D27BD" w:rsidP="001B78D6">
            <w:pPr>
              <w:rPr>
                <w:lang w:val="es-MX"/>
              </w:rPr>
            </w:pPr>
          </w:p>
        </w:tc>
        <w:tc>
          <w:tcPr>
            <w:tcW w:w="2697" w:type="dxa"/>
          </w:tcPr>
          <w:p w14:paraId="6C415A0B" w14:textId="09328F79" w:rsidR="00911703" w:rsidRPr="00C17DDC" w:rsidRDefault="00572632" w:rsidP="001B78D6">
            <w:pPr>
              <w:rPr>
                <w:lang w:val="es-MX"/>
              </w:rPr>
            </w:pPr>
            <w:r w:rsidRPr="00C17DDC">
              <w:rPr>
                <w:lang w:val="es-MX"/>
              </w:rPr>
              <w:t>Nativo de México y Centroamérica. Usado durante miles de años; esencial en el guacamole y muchos platillos tradicionales.</w:t>
            </w:r>
          </w:p>
        </w:tc>
        <w:tc>
          <w:tcPr>
            <w:tcW w:w="2698" w:type="dxa"/>
          </w:tcPr>
          <w:p w14:paraId="2228550E" w14:textId="52B71D91" w:rsidR="00911703" w:rsidRPr="00C17DDC" w:rsidRDefault="00572632" w:rsidP="001B78D6">
            <w:pPr>
              <w:rPr>
                <w:lang w:val="es-MX"/>
              </w:rPr>
            </w:pPr>
            <w:r w:rsidRPr="00C17DDC">
              <w:rPr>
                <w:lang w:val="es-MX"/>
              </w:rPr>
              <w:t xml:space="preserve">Grasas saludables, fibra, potasio, vitamina E. </w:t>
            </w:r>
          </w:p>
        </w:tc>
        <w:tc>
          <w:tcPr>
            <w:tcW w:w="2698" w:type="dxa"/>
          </w:tcPr>
          <w:p w14:paraId="0053B3B6" w14:textId="1E202556" w:rsidR="00911703" w:rsidRPr="00C17DDC" w:rsidRDefault="00572632" w:rsidP="001B78D6">
            <w:pPr>
              <w:rPr>
                <w:lang w:val="es-MX"/>
              </w:rPr>
            </w:pPr>
            <w:r w:rsidRPr="00C17DDC">
              <w:rPr>
                <w:lang w:val="es-MX"/>
              </w:rPr>
              <w:t>Crece en un árbol — ¡necesitaría un invernadero alto!</w:t>
            </w:r>
          </w:p>
        </w:tc>
      </w:tr>
      <w:tr w:rsidR="00AF0D47" w:rsidRPr="00C17DDC" w14:paraId="5F4282AF" w14:textId="77777777" w:rsidTr="00472378">
        <w:tc>
          <w:tcPr>
            <w:tcW w:w="2697" w:type="dxa"/>
          </w:tcPr>
          <w:p w14:paraId="78C352DD" w14:textId="77777777" w:rsidR="00911703" w:rsidRPr="00C17DDC" w:rsidRDefault="00572632" w:rsidP="001B78D6">
            <w:pPr>
              <w:rPr>
                <w:b/>
                <w:bCs/>
                <w:lang w:val="es-MX"/>
              </w:rPr>
            </w:pPr>
            <w:proofErr w:type="gramStart"/>
            <w:r w:rsidRPr="00C17DDC">
              <w:rPr>
                <w:b/>
                <w:bCs/>
                <w:lang w:val="es-MX"/>
              </w:rPr>
              <w:lastRenderedPageBreak/>
              <w:t>QUINOA</w:t>
            </w:r>
            <w:proofErr w:type="gramEnd"/>
          </w:p>
          <w:p w14:paraId="7FA90DF8" w14:textId="67064F2A" w:rsidR="001E6F90" w:rsidRPr="00C17DDC" w:rsidRDefault="001E6F90" w:rsidP="001B78D6">
            <w:pPr>
              <w:rPr>
                <w:lang w:val="es-MX"/>
              </w:rPr>
            </w:pPr>
            <w:r w:rsidRPr="00C17DDC">
              <w:rPr>
                <w:noProof/>
                <w:lang w:val="es-MX"/>
              </w:rPr>
              <w:drawing>
                <wp:inline distT="0" distB="0" distL="0" distR="0" wp14:anchorId="7862F076" wp14:editId="7DF21B15">
                  <wp:extent cx="1483502" cy="987684"/>
                  <wp:effectExtent l="0" t="0" r="2540" b="3175"/>
                  <wp:docPr id="418524444" name="Picture 9" descr="Quinoa: Key to Global Food Securit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descr="Quinoa: Key to Global Food Security ..."/>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52841" cy="1033848"/>
                          </a:xfrm>
                          <a:prstGeom prst="rect">
                            <a:avLst/>
                          </a:prstGeom>
                          <a:noFill/>
                          <a:ln>
                            <a:noFill/>
                          </a:ln>
                        </pic:spPr>
                      </pic:pic>
                    </a:graphicData>
                  </a:graphic>
                </wp:inline>
              </w:drawing>
            </w:r>
          </w:p>
        </w:tc>
        <w:tc>
          <w:tcPr>
            <w:tcW w:w="2697" w:type="dxa"/>
          </w:tcPr>
          <w:p w14:paraId="1389DE6E" w14:textId="19978488" w:rsidR="00911703" w:rsidRPr="00C17DDC" w:rsidRDefault="00572632" w:rsidP="001B78D6">
            <w:pPr>
              <w:rPr>
                <w:lang w:val="es-MX"/>
              </w:rPr>
            </w:pPr>
            <w:r w:rsidRPr="00C17DDC">
              <w:rPr>
                <w:lang w:val="es-MX"/>
              </w:rPr>
              <w:t>Un grano sagrado de los Andes (Perú, Bolivia, Ecuador). Cultivado por los incas durante más de 5,000 años.</w:t>
            </w:r>
          </w:p>
        </w:tc>
        <w:tc>
          <w:tcPr>
            <w:tcW w:w="2698" w:type="dxa"/>
          </w:tcPr>
          <w:p w14:paraId="2B26D4D7" w14:textId="32E1EF6A" w:rsidR="00911703" w:rsidRPr="00C17DDC" w:rsidRDefault="00572632" w:rsidP="001B78D6">
            <w:pPr>
              <w:rPr>
                <w:lang w:val="es-MX"/>
              </w:rPr>
            </w:pPr>
            <w:r w:rsidRPr="00C17DDC">
              <w:rPr>
                <w:lang w:val="es-MX"/>
              </w:rPr>
              <w:t xml:space="preserve">Proteína completa (¡rara en las plantas!), hierro, magnesio. </w:t>
            </w:r>
          </w:p>
        </w:tc>
        <w:tc>
          <w:tcPr>
            <w:tcW w:w="2698" w:type="dxa"/>
          </w:tcPr>
          <w:p w14:paraId="0BBFFC66" w14:textId="65E19B2E" w:rsidR="00911703" w:rsidRPr="00C17DDC" w:rsidRDefault="00572632" w:rsidP="001B78D6">
            <w:pPr>
              <w:rPr>
                <w:lang w:val="es-MX"/>
              </w:rPr>
            </w:pPr>
            <w:r w:rsidRPr="00C17DDC">
              <w:rPr>
                <w:lang w:val="es-MX"/>
              </w:rPr>
              <w:t>Planta resistente que tolera condiciones difíciles — excelente para Marte.</w:t>
            </w:r>
          </w:p>
        </w:tc>
      </w:tr>
      <w:tr w:rsidR="00AF0D47" w:rsidRPr="00C17DDC" w14:paraId="2F7FD836" w14:textId="77777777" w:rsidTr="00472378">
        <w:tc>
          <w:tcPr>
            <w:tcW w:w="2697" w:type="dxa"/>
          </w:tcPr>
          <w:p w14:paraId="5F32C5F0" w14:textId="77777777" w:rsidR="00911703" w:rsidRPr="00C17DDC" w:rsidRDefault="00572632" w:rsidP="001B78D6">
            <w:pPr>
              <w:rPr>
                <w:b/>
                <w:bCs/>
                <w:lang w:val="es-MX"/>
              </w:rPr>
            </w:pPr>
            <w:r w:rsidRPr="00C17DDC">
              <w:rPr>
                <w:b/>
                <w:bCs/>
                <w:lang w:val="es-MX"/>
              </w:rPr>
              <w:t xml:space="preserve">AMARANTO (AMARANTH)               </w:t>
            </w:r>
          </w:p>
          <w:p w14:paraId="159C652B" w14:textId="1FADDDB1" w:rsidR="00B82DC2" w:rsidRPr="00C17DDC" w:rsidRDefault="00B82DC2" w:rsidP="001B78D6">
            <w:pPr>
              <w:rPr>
                <w:lang w:val="es-MX"/>
              </w:rPr>
            </w:pPr>
            <w:r w:rsidRPr="00C17DDC">
              <w:rPr>
                <w:noProof/>
                <w:lang w:val="es-MX"/>
              </w:rPr>
              <w:drawing>
                <wp:inline distT="0" distB="0" distL="0" distR="0" wp14:anchorId="08371F0C" wp14:editId="6583A95D">
                  <wp:extent cx="1514503" cy="908006"/>
                  <wp:effectExtent l="0" t="0" r="0" b="6985"/>
                  <wp:docPr id="144428810" name="Picture 10" descr="Amaranth - gluten-free and rich in ir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descr="Amaranth - gluten-free and rich in iron ..."/>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35317" cy="920485"/>
                          </a:xfrm>
                          <a:prstGeom prst="rect">
                            <a:avLst/>
                          </a:prstGeom>
                          <a:noFill/>
                          <a:ln>
                            <a:noFill/>
                          </a:ln>
                        </pic:spPr>
                      </pic:pic>
                    </a:graphicData>
                  </a:graphic>
                </wp:inline>
              </w:drawing>
            </w:r>
          </w:p>
        </w:tc>
        <w:tc>
          <w:tcPr>
            <w:tcW w:w="2697" w:type="dxa"/>
          </w:tcPr>
          <w:p w14:paraId="2BE1E42F" w14:textId="758F5E94" w:rsidR="00911703" w:rsidRPr="00C17DDC" w:rsidRDefault="00572632" w:rsidP="001B78D6">
            <w:pPr>
              <w:rPr>
                <w:lang w:val="es-MX"/>
              </w:rPr>
            </w:pPr>
            <w:r w:rsidRPr="00C17DDC">
              <w:rPr>
                <w:lang w:val="es-MX"/>
              </w:rPr>
              <w:t xml:space="preserve">Sagrado para los aztecas. Usado en alegrías (un dulce tradicional) y como grano.               </w:t>
            </w:r>
          </w:p>
        </w:tc>
        <w:tc>
          <w:tcPr>
            <w:tcW w:w="2698" w:type="dxa"/>
          </w:tcPr>
          <w:p w14:paraId="13FBB672" w14:textId="606A854E" w:rsidR="00911703" w:rsidRPr="00C17DDC" w:rsidRDefault="00572632" w:rsidP="001B78D6">
            <w:pPr>
              <w:rPr>
                <w:lang w:val="es-MX"/>
              </w:rPr>
            </w:pPr>
            <w:r w:rsidRPr="00C17DDC">
              <w:rPr>
                <w:lang w:val="es-MX"/>
              </w:rPr>
              <w:t xml:space="preserve">Alto en proteína, hierro, calcio. </w:t>
            </w:r>
          </w:p>
        </w:tc>
        <w:tc>
          <w:tcPr>
            <w:tcW w:w="2698" w:type="dxa"/>
          </w:tcPr>
          <w:p w14:paraId="3A92DEF3" w14:textId="2D47FCBE" w:rsidR="00911703" w:rsidRPr="00C17DDC" w:rsidRDefault="00572632" w:rsidP="001B78D6">
            <w:pPr>
              <w:rPr>
                <w:lang w:val="es-MX"/>
              </w:rPr>
            </w:pPr>
            <w:r w:rsidRPr="00C17DDC">
              <w:rPr>
                <w:lang w:val="es-MX"/>
              </w:rPr>
              <w:t>Resistente a la sequía y crece rápidamente.</w:t>
            </w:r>
          </w:p>
        </w:tc>
      </w:tr>
      <w:tr w:rsidR="00AF0D47" w:rsidRPr="00C17DDC" w14:paraId="6DA14423" w14:textId="77777777" w:rsidTr="00472378">
        <w:tc>
          <w:tcPr>
            <w:tcW w:w="2697" w:type="dxa"/>
          </w:tcPr>
          <w:p w14:paraId="66CA5879" w14:textId="77777777" w:rsidR="00911703" w:rsidRPr="00C17DDC" w:rsidRDefault="00572632" w:rsidP="001B78D6">
            <w:pPr>
              <w:rPr>
                <w:b/>
                <w:bCs/>
                <w:lang w:val="es-MX"/>
              </w:rPr>
            </w:pPr>
            <w:r w:rsidRPr="00C17DDC">
              <w:rPr>
                <w:b/>
                <w:bCs/>
                <w:lang w:val="es-MX"/>
              </w:rPr>
              <w:t>BATATA (SWEET POTATO)</w:t>
            </w:r>
          </w:p>
          <w:p w14:paraId="5696517A" w14:textId="6A441072" w:rsidR="006B7BC9" w:rsidRPr="00C17DDC" w:rsidRDefault="006B7BC9" w:rsidP="001B78D6">
            <w:pPr>
              <w:rPr>
                <w:lang w:val="es-MX"/>
              </w:rPr>
            </w:pPr>
            <w:r w:rsidRPr="00C17DDC">
              <w:rPr>
                <w:noProof/>
                <w:lang w:val="es-MX"/>
              </w:rPr>
              <w:drawing>
                <wp:inline distT="0" distB="0" distL="0" distR="0" wp14:anchorId="465DC3EE" wp14:editId="7DBF5FEF">
                  <wp:extent cx="1521868" cy="1013227"/>
                  <wp:effectExtent l="0" t="0" r="2540" b="0"/>
                  <wp:docPr id="1264152755" name="Picture 11" descr="Batata (Boniato, Camote, White Swe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descr="Batata (Boniato, Camote, White Sweet ..."/>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32820" cy="1020519"/>
                          </a:xfrm>
                          <a:prstGeom prst="rect">
                            <a:avLst/>
                          </a:prstGeom>
                          <a:noFill/>
                          <a:ln>
                            <a:noFill/>
                          </a:ln>
                        </pic:spPr>
                      </pic:pic>
                    </a:graphicData>
                  </a:graphic>
                </wp:inline>
              </w:drawing>
            </w:r>
          </w:p>
        </w:tc>
        <w:tc>
          <w:tcPr>
            <w:tcW w:w="2697" w:type="dxa"/>
          </w:tcPr>
          <w:p w14:paraId="5FC0A88F" w14:textId="13DA693F" w:rsidR="00911703" w:rsidRPr="00C17DDC" w:rsidRDefault="00572632" w:rsidP="001B78D6">
            <w:pPr>
              <w:rPr>
                <w:lang w:val="es-MX"/>
              </w:rPr>
            </w:pPr>
            <w:r w:rsidRPr="00C17DDC">
              <w:rPr>
                <w:lang w:val="es-MX"/>
              </w:rPr>
              <w:t>Originaria de Centroamérica y Sudamérica. Importante en las cocinas caribeña y sudamericana.</w:t>
            </w:r>
          </w:p>
        </w:tc>
        <w:tc>
          <w:tcPr>
            <w:tcW w:w="2698" w:type="dxa"/>
          </w:tcPr>
          <w:p w14:paraId="7D0F5DB9" w14:textId="2F1B4643" w:rsidR="00911703" w:rsidRPr="00C17DDC" w:rsidRDefault="00572632" w:rsidP="001B78D6">
            <w:pPr>
              <w:rPr>
                <w:lang w:val="es-MX"/>
              </w:rPr>
            </w:pPr>
            <w:r w:rsidRPr="00C17DDC">
              <w:rPr>
                <w:lang w:val="es-MX"/>
              </w:rPr>
              <w:t xml:space="preserve">Vitamina A, vitamina C, fibra, potasio. </w:t>
            </w:r>
          </w:p>
        </w:tc>
        <w:tc>
          <w:tcPr>
            <w:tcW w:w="2698" w:type="dxa"/>
          </w:tcPr>
          <w:p w14:paraId="518B7200" w14:textId="2595966D" w:rsidR="00911703" w:rsidRPr="00C17DDC" w:rsidRDefault="00572632" w:rsidP="001B78D6">
            <w:pPr>
              <w:rPr>
                <w:lang w:val="es-MX"/>
              </w:rPr>
            </w:pPr>
            <w:r w:rsidRPr="00C17DDC">
              <w:rPr>
                <w:lang w:val="es-MX"/>
              </w:rPr>
              <w:t>Crece bajo tierra — ¡ahorra espacio en la superficie!</w:t>
            </w:r>
          </w:p>
        </w:tc>
      </w:tr>
      <w:tr w:rsidR="00AF0D47" w:rsidRPr="00C17DDC" w14:paraId="24CD6A14" w14:textId="77777777" w:rsidTr="00472378">
        <w:tc>
          <w:tcPr>
            <w:tcW w:w="2697" w:type="dxa"/>
          </w:tcPr>
          <w:p w14:paraId="57449143" w14:textId="77777777" w:rsidR="00911703" w:rsidRPr="00C17DDC" w:rsidRDefault="00572632" w:rsidP="001B78D6">
            <w:pPr>
              <w:rPr>
                <w:b/>
                <w:bCs/>
                <w:lang w:val="es-MX"/>
              </w:rPr>
            </w:pPr>
            <w:r w:rsidRPr="00C17DDC">
              <w:rPr>
                <w:b/>
                <w:bCs/>
                <w:lang w:val="es-MX"/>
              </w:rPr>
              <w:t>CACAO</w:t>
            </w:r>
          </w:p>
          <w:p w14:paraId="5EBFE042" w14:textId="57DB3002" w:rsidR="007D11DF" w:rsidRPr="00C17DDC" w:rsidRDefault="007D11DF" w:rsidP="001B78D6">
            <w:pPr>
              <w:rPr>
                <w:lang w:val="es-MX"/>
              </w:rPr>
            </w:pPr>
            <w:r w:rsidRPr="00C17DDC">
              <w:rPr>
                <w:noProof/>
                <w:lang w:val="es-MX"/>
              </w:rPr>
              <w:drawing>
                <wp:inline distT="0" distB="0" distL="0" distR="0" wp14:anchorId="20F8FEF2" wp14:editId="539095E9">
                  <wp:extent cx="1536830" cy="863245"/>
                  <wp:effectExtent l="0" t="0" r="6350" b="0"/>
                  <wp:docPr id="574855194" name="Picture 12" descr="Cacao Fruit: What Does It Taste Lik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descr="Cacao Fruit: What Does It Taste Like ..."/>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48388" cy="869737"/>
                          </a:xfrm>
                          <a:prstGeom prst="rect">
                            <a:avLst/>
                          </a:prstGeom>
                          <a:noFill/>
                          <a:ln>
                            <a:noFill/>
                          </a:ln>
                        </pic:spPr>
                      </pic:pic>
                    </a:graphicData>
                  </a:graphic>
                </wp:inline>
              </w:drawing>
            </w:r>
          </w:p>
        </w:tc>
        <w:tc>
          <w:tcPr>
            <w:tcW w:w="2697" w:type="dxa"/>
          </w:tcPr>
          <w:p w14:paraId="020B3366" w14:textId="2D128C44" w:rsidR="00911703" w:rsidRPr="00C17DDC" w:rsidRDefault="00572632" w:rsidP="001B78D6">
            <w:pPr>
              <w:rPr>
                <w:lang w:val="es-MX"/>
              </w:rPr>
            </w:pPr>
            <w:r w:rsidRPr="00C17DDC">
              <w:rPr>
                <w:lang w:val="es-MX"/>
              </w:rPr>
              <w:t xml:space="preserve">Sagrado para los mayas y aztecas — usado en ceremonias y como moneda. ¡La fuente original del chocolate! Usado en el mole. </w:t>
            </w:r>
          </w:p>
        </w:tc>
        <w:tc>
          <w:tcPr>
            <w:tcW w:w="2698" w:type="dxa"/>
          </w:tcPr>
          <w:p w14:paraId="02BF875B" w14:textId="54380571" w:rsidR="00911703" w:rsidRPr="00C17DDC" w:rsidRDefault="00572632" w:rsidP="001B78D6">
            <w:pPr>
              <w:rPr>
                <w:lang w:val="es-MX"/>
              </w:rPr>
            </w:pPr>
            <w:r w:rsidRPr="00C17DDC">
              <w:rPr>
                <w:lang w:val="es-MX"/>
              </w:rPr>
              <w:t xml:space="preserve">Antioxidantes, magnesio, hierro. </w:t>
            </w:r>
          </w:p>
        </w:tc>
        <w:tc>
          <w:tcPr>
            <w:tcW w:w="2698" w:type="dxa"/>
          </w:tcPr>
          <w:p w14:paraId="08B8637D" w14:textId="66788754" w:rsidR="00911703" w:rsidRPr="00C17DDC" w:rsidRDefault="00572632" w:rsidP="001B78D6">
            <w:pPr>
              <w:rPr>
                <w:lang w:val="es-MX"/>
              </w:rPr>
            </w:pPr>
            <w:r w:rsidRPr="00C17DDC">
              <w:rPr>
                <w:lang w:val="es-MX"/>
              </w:rPr>
              <w:t xml:space="preserve">Necesita calor y humedad — necesitaría una zona especial de invernadero.               </w:t>
            </w:r>
          </w:p>
        </w:tc>
      </w:tr>
      <w:tr w:rsidR="00AF0D47" w:rsidRPr="00C17DDC" w14:paraId="179EE7E0" w14:textId="77777777" w:rsidTr="00472378">
        <w:tc>
          <w:tcPr>
            <w:tcW w:w="2697" w:type="dxa"/>
          </w:tcPr>
          <w:p w14:paraId="5D61A922" w14:textId="77777777" w:rsidR="00911703" w:rsidRPr="00C17DDC" w:rsidRDefault="00572632" w:rsidP="001B78D6">
            <w:pPr>
              <w:rPr>
                <w:b/>
                <w:bCs/>
                <w:lang w:val="es-MX"/>
              </w:rPr>
            </w:pPr>
            <w:r w:rsidRPr="00C17DDC">
              <w:rPr>
                <w:b/>
                <w:bCs/>
                <w:lang w:val="es-MX"/>
              </w:rPr>
              <w:t>ACHIOTE (ANNATTO)</w:t>
            </w:r>
          </w:p>
          <w:p w14:paraId="776B51E7" w14:textId="117CC21D" w:rsidR="00AF0D47" w:rsidRPr="00C17DDC" w:rsidRDefault="00AF0D47" w:rsidP="001B78D6">
            <w:pPr>
              <w:rPr>
                <w:lang w:val="es-MX"/>
              </w:rPr>
            </w:pPr>
            <w:r w:rsidRPr="00C17DDC">
              <w:rPr>
                <w:noProof/>
                <w:lang w:val="es-MX"/>
              </w:rPr>
              <w:drawing>
                <wp:inline distT="0" distB="0" distL="0" distR="0" wp14:anchorId="44DA533D" wp14:editId="709CA516">
                  <wp:extent cx="1523036" cy="1010316"/>
                  <wp:effectExtent l="0" t="0" r="1270" b="0"/>
                  <wp:docPr id="1100187934" name="Picture 13" descr="How annatto (achiote) is used in coo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descr="How annatto (achiote) is used in cooki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39419" cy="1021184"/>
                          </a:xfrm>
                          <a:prstGeom prst="rect">
                            <a:avLst/>
                          </a:prstGeom>
                          <a:noFill/>
                          <a:ln>
                            <a:noFill/>
                          </a:ln>
                        </pic:spPr>
                      </pic:pic>
                    </a:graphicData>
                  </a:graphic>
                </wp:inline>
              </w:drawing>
            </w:r>
          </w:p>
        </w:tc>
        <w:tc>
          <w:tcPr>
            <w:tcW w:w="2697" w:type="dxa"/>
          </w:tcPr>
          <w:p w14:paraId="6B321456" w14:textId="19F1D712" w:rsidR="00911703" w:rsidRPr="00C17DDC" w:rsidRDefault="00572632" w:rsidP="001B78D6">
            <w:pPr>
              <w:rPr>
                <w:lang w:val="es-MX"/>
              </w:rPr>
            </w:pPr>
            <w:r w:rsidRPr="00C17DDC">
              <w:rPr>
                <w:lang w:val="es-MX"/>
              </w:rPr>
              <w:t xml:space="preserve">Usado en la cocina caribeña, mexicana y centroamericana por su color y sabor (como en la cochinita pibil).                </w:t>
            </w:r>
          </w:p>
        </w:tc>
        <w:tc>
          <w:tcPr>
            <w:tcW w:w="2698" w:type="dxa"/>
          </w:tcPr>
          <w:p w14:paraId="7B43062C" w14:textId="09F86B37" w:rsidR="00911703" w:rsidRPr="00C17DDC" w:rsidRDefault="00572632" w:rsidP="001B78D6">
            <w:pPr>
              <w:rPr>
                <w:lang w:val="es-MX"/>
              </w:rPr>
            </w:pPr>
            <w:r w:rsidRPr="00C17DDC">
              <w:rPr>
                <w:lang w:val="es-MX"/>
              </w:rPr>
              <w:t>Antioxidantes, vitamina E.</w:t>
            </w:r>
          </w:p>
        </w:tc>
        <w:tc>
          <w:tcPr>
            <w:tcW w:w="2698" w:type="dxa"/>
          </w:tcPr>
          <w:p w14:paraId="5550CB95" w14:textId="2561D3A6" w:rsidR="00911703" w:rsidRPr="00C17DDC" w:rsidRDefault="00572632" w:rsidP="001B78D6">
            <w:pPr>
              <w:rPr>
                <w:lang w:val="es-MX"/>
              </w:rPr>
            </w:pPr>
            <w:r w:rsidRPr="00C17DDC">
              <w:rPr>
                <w:lang w:val="es-MX"/>
              </w:rPr>
              <w:t>Arbusto pequeño — se adapta bien a espacios compactos.</w:t>
            </w:r>
          </w:p>
        </w:tc>
      </w:tr>
      <w:tr w:rsidR="00D201ED" w:rsidRPr="00C17DDC" w14:paraId="54429B8F" w14:textId="77777777" w:rsidTr="00472378">
        <w:tc>
          <w:tcPr>
            <w:tcW w:w="2697" w:type="dxa"/>
          </w:tcPr>
          <w:p w14:paraId="2F6DF96A" w14:textId="77777777" w:rsidR="00572632" w:rsidRPr="00C17DDC" w:rsidRDefault="00572632" w:rsidP="001B78D6">
            <w:pPr>
              <w:rPr>
                <w:b/>
                <w:bCs/>
                <w:lang w:val="es-MX"/>
              </w:rPr>
            </w:pPr>
            <w:r w:rsidRPr="00C17DDC">
              <w:rPr>
                <w:b/>
                <w:bCs/>
                <w:lang w:val="es-MX"/>
              </w:rPr>
              <w:t>CHIA</w:t>
            </w:r>
          </w:p>
          <w:p w14:paraId="0C63096F" w14:textId="5A1E6F48" w:rsidR="00D201ED" w:rsidRPr="00C17DDC" w:rsidRDefault="00D201ED" w:rsidP="001B78D6">
            <w:pPr>
              <w:rPr>
                <w:b/>
                <w:bCs/>
                <w:lang w:val="es-MX"/>
              </w:rPr>
            </w:pPr>
            <w:r w:rsidRPr="00C17DDC">
              <w:rPr>
                <w:noProof/>
                <w:lang w:val="es-MX"/>
              </w:rPr>
              <w:drawing>
                <wp:inline distT="0" distB="0" distL="0" distR="0" wp14:anchorId="2D3B3611" wp14:editId="14DB60C3">
                  <wp:extent cx="1521460" cy="1056152"/>
                  <wp:effectExtent l="0" t="0" r="2540" b="0"/>
                  <wp:docPr id="468753335" name="Picture 14" descr="8 Chia Seed Benef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descr="8 Chia Seed Benefit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32725" cy="1063972"/>
                          </a:xfrm>
                          <a:prstGeom prst="rect">
                            <a:avLst/>
                          </a:prstGeom>
                          <a:noFill/>
                          <a:ln>
                            <a:noFill/>
                          </a:ln>
                        </pic:spPr>
                      </pic:pic>
                    </a:graphicData>
                  </a:graphic>
                </wp:inline>
              </w:drawing>
            </w:r>
          </w:p>
        </w:tc>
        <w:tc>
          <w:tcPr>
            <w:tcW w:w="2697" w:type="dxa"/>
          </w:tcPr>
          <w:p w14:paraId="4E6DA332" w14:textId="5AF19C0A" w:rsidR="00572632" w:rsidRPr="00C17DDC" w:rsidRDefault="00572632" w:rsidP="001B78D6">
            <w:pPr>
              <w:rPr>
                <w:lang w:val="es-MX"/>
              </w:rPr>
            </w:pPr>
            <w:r w:rsidRPr="00C17DDC">
              <w:rPr>
                <w:lang w:val="es-MX"/>
              </w:rPr>
              <w:t xml:space="preserve">Cultivada por los aztecas para energía y resistencia. </w:t>
            </w:r>
          </w:p>
        </w:tc>
        <w:tc>
          <w:tcPr>
            <w:tcW w:w="2698" w:type="dxa"/>
          </w:tcPr>
          <w:p w14:paraId="5F1A84A7" w14:textId="14AF08E4" w:rsidR="00572632" w:rsidRPr="00C17DDC" w:rsidRDefault="00572632" w:rsidP="001B78D6">
            <w:pPr>
              <w:rPr>
                <w:lang w:val="es-MX"/>
              </w:rPr>
            </w:pPr>
            <w:r w:rsidRPr="00C17DDC">
              <w:rPr>
                <w:lang w:val="es-MX"/>
              </w:rPr>
              <w:t xml:space="preserve">Ácidos grasos omega-3, fibra, proteína. </w:t>
            </w:r>
          </w:p>
        </w:tc>
        <w:tc>
          <w:tcPr>
            <w:tcW w:w="2698" w:type="dxa"/>
          </w:tcPr>
          <w:p w14:paraId="175FE0DF" w14:textId="442C0567" w:rsidR="00572632" w:rsidRPr="00C17DDC" w:rsidRDefault="00572632" w:rsidP="001B78D6">
            <w:pPr>
              <w:rPr>
                <w:lang w:val="es-MX"/>
              </w:rPr>
            </w:pPr>
            <w:r w:rsidRPr="00C17DDC">
              <w:rPr>
                <w:lang w:val="es-MX"/>
              </w:rPr>
              <w:t>Planta pequeña, fácil de cultivar.</w:t>
            </w:r>
          </w:p>
        </w:tc>
      </w:tr>
    </w:tbl>
    <w:p w14:paraId="5D949A4A" w14:textId="35013BAE" w:rsidR="001B78D6" w:rsidRPr="00C17DDC" w:rsidRDefault="001B78D6" w:rsidP="001B78D6">
      <w:pPr>
        <w:rPr>
          <w:lang w:val="es-MX" w:eastAsia="ja-JP"/>
        </w:rPr>
      </w:pPr>
    </w:p>
    <w:sectPr w:rsidR="001B78D6" w:rsidRPr="00C17DDC" w:rsidSect="003E14AA">
      <w:headerReference w:type="default" r:id="rId25"/>
      <w:pgSz w:w="12240" w:h="15840"/>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DBFAB" w14:textId="77777777" w:rsidR="004850D1" w:rsidRDefault="004850D1" w:rsidP="00473289">
      <w:pPr>
        <w:spacing w:after="0" w:line="240" w:lineRule="auto"/>
      </w:pPr>
      <w:r>
        <w:separator/>
      </w:r>
    </w:p>
  </w:endnote>
  <w:endnote w:type="continuationSeparator" w:id="0">
    <w:p w14:paraId="3FFA5DD4" w14:textId="77777777" w:rsidR="004850D1" w:rsidRDefault="004850D1" w:rsidP="00473289">
      <w:pPr>
        <w:spacing w:after="0" w:line="240" w:lineRule="auto"/>
      </w:pPr>
      <w:r>
        <w:continuationSeparator/>
      </w:r>
    </w:p>
  </w:endnote>
  <w:endnote w:type="continuationNotice" w:id="1">
    <w:p w14:paraId="0E6975DD" w14:textId="77777777" w:rsidR="004850D1" w:rsidRDefault="004850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DCFA46F9-2D22-44C6-8E35-744131BE6F8E}"/>
    <w:embedBold r:id="rId2" w:fontKey="{901E6E24-972E-40F0-8CF7-A761B33D04D9}"/>
    <w:embedItalic r:id="rId3" w:fontKey="{A2D9BF1E-6E48-4FD6-916E-264CA86168C3}"/>
    <w:embedBoldItalic r:id="rId4" w:fontKey="{045DE484-E01B-4CB6-B891-2DE7AB59EF55}"/>
  </w:font>
  <w:font w:name="Symbol">
    <w:panose1 w:val="05050102010706020507"/>
    <w:charset w:val="02"/>
    <w:family w:val="roman"/>
    <w:pitch w:val="variable"/>
    <w:sig w:usb0="00000000" w:usb1="10000000" w:usb2="00000000" w:usb3="00000000" w:csb0="80000000" w:csb1="00000000"/>
    <w:embedRegular r:id="rId5" w:fontKey="{2862F35A-3210-49A7-90F4-5FD1A6A45176}"/>
  </w:font>
  <w:font w:name="Wingdings">
    <w:panose1 w:val="05000000000000000000"/>
    <w:charset w:val="02"/>
    <w:family w:val="auto"/>
    <w:pitch w:val="variable"/>
    <w:sig w:usb0="00000000" w:usb1="10000000" w:usb2="00000000" w:usb3="00000000" w:csb0="80000000" w:csb1="00000000"/>
    <w:embedRegular r:id="rId6" w:fontKey="{63BB07E1-86E6-44EB-8B97-5157ADA6D5DD}"/>
  </w:font>
  <w:font w:name="Courier New">
    <w:panose1 w:val="02070309020205020404"/>
    <w:charset w:val="00"/>
    <w:family w:val="modern"/>
    <w:pitch w:val="fixed"/>
    <w:sig w:usb0="E0002EFF" w:usb1="C0007843" w:usb2="00000009" w:usb3="00000000" w:csb0="000001FF" w:csb1="00000000"/>
    <w:embedRegular r:id="rId7" w:fontKey="{DC17F340-754E-4C52-A623-2ADC84622E2D}"/>
  </w:font>
  <w:font w:name="Barlow">
    <w:panose1 w:val="00000500000000000000"/>
    <w:charset w:val="00"/>
    <w:family w:val="auto"/>
    <w:pitch w:val="variable"/>
    <w:sig w:usb0="00000007" w:usb1="00000000" w:usb2="00000000" w:usb3="00000000" w:csb0="00000093" w:csb1="00000000"/>
    <w:embedRegular r:id="rId8" w:fontKey="{52194403-F3AC-4AF2-A8C0-A1DB9E7C9EEE}"/>
    <w:embedBold r:id="rId9" w:fontKey="{814E5D15-05CA-4128-8659-5E7CF193AD3D}"/>
    <w:embedItalic r:id="rId10" w:fontKey="{138511DA-CD89-4D6D-A705-D7622632DA65}"/>
    <w:embedBoldItalic r:id="rId11" w:fontKey="{9EDF6B6E-DA97-421A-9EE4-C18C498DDCA6}"/>
  </w:font>
  <w:font w:name="Arial">
    <w:panose1 w:val="020B0604020202020204"/>
    <w:charset w:val="00"/>
    <w:family w:val="swiss"/>
    <w:pitch w:val="variable"/>
    <w:sig w:usb0="E0002EFF" w:usb1="C000785B" w:usb2="00000009" w:usb3="00000000" w:csb0="000001FF" w:csb1="00000000"/>
    <w:embedRegular r:id="rId12" w:fontKey="{DE374CCE-79CB-4681-A232-BAF6676DC231}"/>
    <w:embedBold r:id="rId13" w:fontKey="{D75A3B4F-8A5A-45B5-94DB-AA548A464819}"/>
  </w:font>
  <w:font w:name="Calibri">
    <w:panose1 w:val="020F0502020204030204"/>
    <w:charset w:val="00"/>
    <w:family w:val="swiss"/>
    <w:pitch w:val="variable"/>
    <w:sig w:usb0="E4002EFF" w:usb1="C200247B" w:usb2="00000009" w:usb3="00000000" w:csb0="000001FF" w:csb1="00000000"/>
    <w:embedRegular r:id="rId14" w:fontKey="{897688A5-222E-46C1-9249-D937D702F209}"/>
    <w:embedBold r:id="rId15" w:fontKey="{644C5A62-1EAF-4CDE-86D6-26E66CF844BE}"/>
    <w:embedItalic r:id="rId16" w:fontKey="{2F365548-404E-44B7-A5F5-C3503E494C86}"/>
    <w:embedBoldItalic r:id="rId17" w:fontKey="{70B0FE5C-BED8-4543-837A-D224776B4A55}"/>
  </w:font>
  <w:font w:name="Eurostile Extended">
    <w:altName w:val="Agency FB"/>
    <w:charset w:val="00"/>
    <w:family w:val="auto"/>
    <w:pitch w:val="variable"/>
    <w:sig w:usb0="00000003" w:usb1="00000000" w:usb2="00000000" w:usb3="00000000" w:csb0="00000001" w:csb1="00000000"/>
    <w:embedRegular r:id="rId18" w:fontKey="{1A635393-9147-439E-9464-5DB63D9D73CD}"/>
  </w:font>
  <w:font w:name="Calibri Light">
    <w:panose1 w:val="020F0302020204030204"/>
    <w:charset w:val="00"/>
    <w:family w:val="swiss"/>
    <w:pitch w:val="variable"/>
    <w:sig w:usb0="E4002EFF" w:usb1="C200247B" w:usb2="00000009" w:usb3="00000000" w:csb0="000001FF" w:csb1="00000000"/>
    <w:embedRegular r:id="rId19" w:fontKey="{4B644FC4-BC14-4735-820E-373791FDA438}"/>
  </w:font>
  <w:font w:name="Barlow Black">
    <w:panose1 w:val="00000A00000000000000"/>
    <w:charset w:val="00"/>
    <w:family w:val="auto"/>
    <w:pitch w:val="variable"/>
    <w:sig w:usb0="00000007" w:usb1="00000000" w:usb2="00000000" w:usb3="00000000" w:csb0="00000093" w:csb1="00000000"/>
    <w:embedRegular r:id="rId20" w:fontKey="{CABDC8E6-7F81-4CEE-9D12-9E34C7454043}"/>
  </w:font>
  <w:font w:name="Greycliff CF Extra Bold">
    <w:altName w:val="Calibri"/>
    <w:panose1 w:val="00000000000000000000"/>
    <w:charset w:val="00"/>
    <w:family w:val="modern"/>
    <w:notTrueType/>
    <w:pitch w:val="variable"/>
    <w:sig w:usb0="A00002FF" w:usb1="0000A05A" w:usb2="00000000" w:usb3="00000000" w:csb0="0000019F" w:csb1="00000000"/>
  </w:font>
  <w:font w:name="Segoe UI">
    <w:panose1 w:val="020B0502040204020203"/>
    <w:charset w:val="00"/>
    <w:family w:val="swiss"/>
    <w:pitch w:val="variable"/>
    <w:sig w:usb0="E4002EFF" w:usb1="C000E47F" w:usb2="00000009" w:usb3="00000000" w:csb0="000001FF" w:csb1="00000000"/>
    <w:embedRegular r:id="rId21" w:fontKey="{E7603B53-3B2D-41FB-80A0-F65451376689}"/>
    <w:embedBold r:id="rId22" w:fontKey="{137EF102-80E0-40C3-8F0A-6DA789CBAB10}"/>
    <w:embedItalic r:id="rId23" w:fontKey="{D3E04C6F-0870-45B0-BAC8-F1C8C5D9634C}"/>
  </w:font>
  <w:font w:name="GreycliffCF-ExtraBold">
    <w:altName w:val="Calibri"/>
    <w:charset w:val="00"/>
    <w:family w:val="auto"/>
    <w:pitch w:val="default"/>
  </w:font>
  <w:font w:name="Greycliff CF Light">
    <w:altName w:val="Calibri"/>
    <w:panose1 w:val="00000000000000000000"/>
    <w:charset w:val="00"/>
    <w:family w:val="modern"/>
    <w:notTrueType/>
    <w:pitch w:val="variable"/>
    <w:sig w:usb0="A00002FF" w:usb1="0000A05A" w:usb2="00000000" w:usb3="00000000" w:csb0="0000019F" w:csb1="00000000"/>
  </w:font>
  <w:font w:name="GreycliffCF-Light">
    <w:altName w:val="Calibri"/>
    <w:charset w:val="00"/>
    <w:family w:val="auto"/>
    <w:pitch w:val="default"/>
  </w:font>
  <w:font w:name="Maven Pro">
    <w:altName w:val="Calibri"/>
    <w:charset w:val="00"/>
    <w:family w:val="auto"/>
    <w:pitch w:val="default"/>
  </w:font>
  <w:font w:name="Segoe UI Emoji">
    <w:panose1 w:val="020B0502040204020203"/>
    <w:charset w:val="00"/>
    <w:family w:val="swiss"/>
    <w:pitch w:val="variable"/>
    <w:sig w:usb0="00000003" w:usb1="02000000" w:usb2="08000000" w:usb3="00000000" w:csb0="00000001" w:csb1="00000000"/>
    <w:embedBold r:id="rId24" w:fontKey="{70CE41C2-7BDE-465F-AD17-683B1421BA6A}"/>
  </w:font>
  <w:font w:name="EurostileExtBla">
    <w:panose1 w:val="00000A00000000000000"/>
    <w:charset w:val="00"/>
    <w:family w:val="modern"/>
    <w:notTrueType/>
    <w:pitch w:val="variable"/>
    <w:sig w:usb0="0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928E18" w14:textId="77777777" w:rsidR="004850D1" w:rsidRDefault="004850D1" w:rsidP="00473289">
      <w:pPr>
        <w:spacing w:after="0" w:line="240" w:lineRule="auto"/>
      </w:pPr>
      <w:r>
        <w:separator/>
      </w:r>
    </w:p>
  </w:footnote>
  <w:footnote w:type="continuationSeparator" w:id="0">
    <w:p w14:paraId="4D8A8C26" w14:textId="77777777" w:rsidR="004850D1" w:rsidRDefault="004850D1" w:rsidP="00473289">
      <w:pPr>
        <w:spacing w:after="0" w:line="240" w:lineRule="auto"/>
      </w:pPr>
      <w:r>
        <w:continuationSeparator/>
      </w:r>
    </w:p>
  </w:footnote>
  <w:footnote w:type="continuationNotice" w:id="1">
    <w:p w14:paraId="4F35274C" w14:textId="77777777" w:rsidR="004850D1" w:rsidRDefault="004850D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8D8C6" w14:textId="76D90E6A" w:rsidR="00995E3D" w:rsidRDefault="00995E3D" w:rsidP="00995E3D">
    <w:pPr>
      <w:pStyle w:val="Header"/>
      <w:tabs>
        <w:tab w:val="clear" w:pos="4680"/>
        <w:tab w:val="clear" w:pos="9360"/>
        <w:tab w:val="left" w:pos="3699"/>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509CA" w14:textId="344EA7FD" w:rsidR="00376D5D" w:rsidRDefault="00376D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6" style="width:0;height:0" o:hralign="center" o:bullet="t" o:hrstd="t" o:hr="t" fillcolor="#a0a0a0" stroked="f"/>
    </w:pict>
  </w:numPicBullet>
  <w:abstractNum w:abstractNumId="0" w15:restartNumberingAfterBreak="0">
    <w:nsid w:val="02674C17"/>
    <w:multiLevelType w:val="hybridMultilevel"/>
    <w:tmpl w:val="641AC6B2"/>
    <w:lvl w:ilvl="0" w:tplc="0409000F">
      <w:start w:val="1"/>
      <w:numFmt w:val="decimal"/>
      <w:lvlText w:val="%1."/>
      <w:lvlJc w:val="left"/>
      <w:pPr>
        <w:ind w:left="720" w:hanging="360"/>
      </w:pPr>
      <w:rPr>
        <w:rFonts w:hint="default"/>
        <w:b w:val="0"/>
      </w:rPr>
    </w:lvl>
    <w:lvl w:ilvl="1" w:tplc="482E8B98">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6D7FBE"/>
    <w:multiLevelType w:val="hybridMultilevel"/>
    <w:tmpl w:val="F9C4804E"/>
    <w:lvl w:ilvl="0" w:tplc="FFFFFFFF">
      <w:start w:val="1"/>
      <w:numFmt w:val="bullet"/>
      <w:lvlText w:val=""/>
      <w:lvlJc w:val="left"/>
      <w:pPr>
        <w:ind w:left="1080" w:hanging="360"/>
      </w:pPr>
      <w:rPr>
        <w:rFonts w:ascii="Symbol" w:hAnsi="Symbol" w:hint="default"/>
      </w:rPr>
    </w:lvl>
    <w:lvl w:ilvl="1" w:tplc="0409000F">
      <w:start w:val="1"/>
      <w:numFmt w:val="decimal"/>
      <w:lvlText w:val="%2."/>
      <w:lvlJc w:val="left"/>
      <w:pPr>
        <w:ind w:left="720" w:hanging="360"/>
      </w:p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46F56FD"/>
    <w:multiLevelType w:val="hybridMultilevel"/>
    <w:tmpl w:val="04628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223A46"/>
    <w:multiLevelType w:val="hybridMultilevel"/>
    <w:tmpl w:val="C0EEE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542A03"/>
    <w:multiLevelType w:val="hybridMultilevel"/>
    <w:tmpl w:val="F12E2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A96A0D"/>
    <w:multiLevelType w:val="hybridMultilevel"/>
    <w:tmpl w:val="7B20F5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CC93167"/>
    <w:multiLevelType w:val="hybridMultilevel"/>
    <w:tmpl w:val="641AC6B2"/>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rPr>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EB90AC6"/>
    <w:multiLevelType w:val="multilevel"/>
    <w:tmpl w:val="0FDE344A"/>
    <w:lvl w:ilvl="0">
      <w:start w:val="1"/>
      <w:numFmt w:val="lowerLetter"/>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360"/>
      </w:pPr>
      <w:rPr>
        <w:u w:val="none"/>
      </w:rPr>
    </w:lvl>
    <w:lvl w:ilvl="3">
      <w:start w:val="1"/>
      <w:numFmt w:val="decimal"/>
      <w:lvlText w:val="%4."/>
      <w:lvlJc w:val="left"/>
      <w:pPr>
        <w:ind w:left="3240" w:hanging="360"/>
      </w:pPr>
    </w:lvl>
    <w:lvl w:ilvl="4">
      <w:start w:val="1"/>
      <w:numFmt w:val="lowerLetter"/>
      <w:lvlText w:val="%5."/>
      <w:lvlJc w:val="left"/>
      <w:pPr>
        <w:ind w:left="3960" w:hanging="360"/>
      </w:pPr>
      <w:rPr>
        <w:u w:val="none"/>
      </w:rPr>
    </w:lvl>
    <w:lvl w:ilvl="5">
      <w:start w:val="1"/>
      <w:numFmt w:val="lowerRoman"/>
      <w:lvlText w:val="%6."/>
      <w:lvlJc w:val="right"/>
      <w:pPr>
        <w:ind w:left="4680" w:hanging="36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360"/>
      </w:pPr>
      <w:rPr>
        <w:u w:val="none"/>
      </w:rPr>
    </w:lvl>
  </w:abstractNum>
  <w:abstractNum w:abstractNumId="8" w15:restartNumberingAfterBreak="0">
    <w:nsid w:val="112622CB"/>
    <w:multiLevelType w:val="hybridMultilevel"/>
    <w:tmpl w:val="0F9C4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D159EA"/>
    <w:multiLevelType w:val="multilevel"/>
    <w:tmpl w:val="50AAE230"/>
    <w:lvl w:ilvl="0">
      <w:start w:val="1"/>
      <w:numFmt w:val="bullet"/>
      <w:lvlText w:val="o"/>
      <w:lvlJc w:val="left"/>
      <w:pPr>
        <w:tabs>
          <w:tab w:val="num" w:pos="2520"/>
        </w:tabs>
        <w:ind w:left="2520" w:hanging="360"/>
      </w:pPr>
      <w:rPr>
        <w:rFonts w:ascii="Courier New" w:hAnsi="Courier New" w:cs="Courier New" w:hint="default"/>
        <w:sz w:val="20"/>
      </w:rPr>
    </w:lvl>
    <w:lvl w:ilvl="1" w:tentative="1">
      <w:start w:val="1"/>
      <w:numFmt w:val="bullet"/>
      <w:lvlText w:val="o"/>
      <w:lvlJc w:val="left"/>
      <w:pPr>
        <w:tabs>
          <w:tab w:val="num" w:pos="3240"/>
        </w:tabs>
        <w:ind w:left="3240" w:hanging="360"/>
      </w:pPr>
      <w:rPr>
        <w:rFonts w:ascii="Courier New" w:hAnsi="Courier New" w:hint="default"/>
        <w:sz w:val="20"/>
      </w:rPr>
    </w:lvl>
    <w:lvl w:ilvl="2" w:tentative="1">
      <w:start w:val="1"/>
      <w:numFmt w:val="bullet"/>
      <w:lvlText w:val=""/>
      <w:lvlJc w:val="left"/>
      <w:pPr>
        <w:tabs>
          <w:tab w:val="num" w:pos="3960"/>
        </w:tabs>
        <w:ind w:left="3960" w:hanging="360"/>
      </w:pPr>
      <w:rPr>
        <w:rFonts w:ascii="Wingdings" w:hAnsi="Wingdings" w:hint="default"/>
        <w:sz w:val="20"/>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abstractNum w:abstractNumId="10" w15:restartNumberingAfterBreak="0">
    <w:nsid w:val="1A240A25"/>
    <w:multiLevelType w:val="hybridMultilevel"/>
    <w:tmpl w:val="AF6C45B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EA604F8"/>
    <w:multiLevelType w:val="hybridMultilevel"/>
    <w:tmpl w:val="9F562E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DC4F86"/>
    <w:multiLevelType w:val="hybridMultilevel"/>
    <w:tmpl w:val="2878C8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716EB1"/>
    <w:multiLevelType w:val="hybridMultilevel"/>
    <w:tmpl w:val="763ECE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4906339"/>
    <w:multiLevelType w:val="multilevel"/>
    <w:tmpl w:val="863C4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DE60F5"/>
    <w:multiLevelType w:val="hybridMultilevel"/>
    <w:tmpl w:val="67FCACBE"/>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7B57505"/>
    <w:multiLevelType w:val="hybridMultilevel"/>
    <w:tmpl w:val="28E2BD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C67632"/>
    <w:multiLevelType w:val="hybridMultilevel"/>
    <w:tmpl w:val="45483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9D0987"/>
    <w:multiLevelType w:val="hybridMultilevel"/>
    <w:tmpl w:val="DD50C03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37F2731B"/>
    <w:multiLevelType w:val="hybridMultilevel"/>
    <w:tmpl w:val="4A5AEA94"/>
    <w:lvl w:ilvl="0" w:tplc="B1BC20C0">
      <w:start w:val="1"/>
      <w:numFmt w:val="decimal"/>
      <w:lvlText w:val="%1."/>
      <w:lvlJc w:val="left"/>
      <w:pPr>
        <w:tabs>
          <w:tab w:val="num" w:pos="720"/>
        </w:tabs>
        <w:ind w:left="720" w:hanging="360"/>
      </w:pPr>
    </w:lvl>
    <w:lvl w:ilvl="1" w:tplc="C5E227B6" w:tentative="1">
      <w:start w:val="1"/>
      <w:numFmt w:val="decimal"/>
      <w:lvlText w:val="%2."/>
      <w:lvlJc w:val="left"/>
      <w:pPr>
        <w:tabs>
          <w:tab w:val="num" w:pos="1440"/>
        </w:tabs>
        <w:ind w:left="1440" w:hanging="360"/>
      </w:pPr>
    </w:lvl>
    <w:lvl w:ilvl="2" w:tplc="EFE00BC2">
      <w:start w:val="1"/>
      <w:numFmt w:val="decimal"/>
      <w:lvlText w:val="%3."/>
      <w:lvlJc w:val="left"/>
      <w:pPr>
        <w:tabs>
          <w:tab w:val="num" w:pos="2160"/>
        </w:tabs>
        <w:ind w:left="2160" w:hanging="360"/>
      </w:pPr>
    </w:lvl>
    <w:lvl w:ilvl="3" w:tplc="55A02D3A" w:tentative="1">
      <w:start w:val="1"/>
      <w:numFmt w:val="decimal"/>
      <w:lvlText w:val="%4."/>
      <w:lvlJc w:val="left"/>
      <w:pPr>
        <w:tabs>
          <w:tab w:val="num" w:pos="2880"/>
        </w:tabs>
        <w:ind w:left="2880" w:hanging="360"/>
      </w:pPr>
    </w:lvl>
    <w:lvl w:ilvl="4" w:tplc="97E22C62" w:tentative="1">
      <w:start w:val="1"/>
      <w:numFmt w:val="decimal"/>
      <w:lvlText w:val="%5."/>
      <w:lvlJc w:val="left"/>
      <w:pPr>
        <w:tabs>
          <w:tab w:val="num" w:pos="3600"/>
        </w:tabs>
        <w:ind w:left="3600" w:hanging="360"/>
      </w:pPr>
    </w:lvl>
    <w:lvl w:ilvl="5" w:tplc="1A4087F4" w:tentative="1">
      <w:start w:val="1"/>
      <w:numFmt w:val="decimal"/>
      <w:lvlText w:val="%6."/>
      <w:lvlJc w:val="left"/>
      <w:pPr>
        <w:tabs>
          <w:tab w:val="num" w:pos="4320"/>
        </w:tabs>
        <w:ind w:left="4320" w:hanging="360"/>
      </w:pPr>
    </w:lvl>
    <w:lvl w:ilvl="6" w:tplc="2FC27DFA" w:tentative="1">
      <w:start w:val="1"/>
      <w:numFmt w:val="decimal"/>
      <w:lvlText w:val="%7."/>
      <w:lvlJc w:val="left"/>
      <w:pPr>
        <w:tabs>
          <w:tab w:val="num" w:pos="5040"/>
        </w:tabs>
        <w:ind w:left="5040" w:hanging="360"/>
      </w:pPr>
    </w:lvl>
    <w:lvl w:ilvl="7" w:tplc="5FACBAC2" w:tentative="1">
      <w:start w:val="1"/>
      <w:numFmt w:val="decimal"/>
      <w:lvlText w:val="%8."/>
      <w:lvlJc w:val="left"/>
      <w:pPr>
        <w:tabs>
          <w:tab w:val="num" w:pos="5760"/>
        </w:tabs>
        <w:ind w:left="5760" w:hanging="360"/>
      </w:pPr>
    </w:lvl>
    <w:lvl w:ilvl="8" w:tplc="44E6941A" w:tentative="1">
      <w:start w:val="1"/>
      <w:numFmt w:val="decimal"/>
      <w:lvlText w:val="%9."/>
      <w:lvlJc w:val="left"/>
      <w:pPr>
        <w:tabs>
          <w:tab w:val="num" w:pos="6480"/>
        </w:tabs>
        <w:ind w:left="6480" w:hanging="360"/>
      </w:pPr>
    </w:lvl>
  </w:abstractNum>
  <w:abstractNum w:abstractNumId="20" w15:restartNumberingAfterBreak="0">
    <w:nsid w:val="38374CC9"/>
    <w:multiLevelType w:val="hybridMultilevel"/>
    <w:tmpl w:val="141CB4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CC1FC3"/>
    <w:multiLevelType w:val="hybridMultilevel"/>
    <w:tmpl w:val="8BEC49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94B41F9"/>
    <w:multiLevelType w:val="hybridMultilevel"/>
    <w:tmpl w:val="9FF87F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C252FC"/>
    <w:multiLevelType w:val="multilevel"/>
    <w:tmpl w:val="AE86E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C8E470F"/>
    <w:multiLevelType w:val="hybridMultilevel"/>
    <w:tmpl w:val="E2F6948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3D8265BE"/>
    <w:multiLevelType w:val="hybridMultilevel"/>
    <w:tmpl w:val="139CB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F8E5F4B"/>
    <w:multiLevelType w:val="hybridMultilevel"/>
    <w:tmpl w:val="EA9CEB3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236579A"/>
    <w:multiLevelType w:val="hybridMultilevel"/>
    <w:tmpl w:val="F6163B3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4E25F78"/>
    <w:multiLevelType w:val="hybridMultilevel"/>
    <w:tmpl w:val="951E2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64C2487"/>
    <w:multiLevelType w:val="hybridMultilevel"/>
    <w:tmpl w:val="4670AC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475D7829"/>
    <w:multiLevelType w:val="multilevel"/>
    <w:tmpl w:val="19088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9982298"/>
    <w:multiLevelType w:val="multilevel"/>
    <w:tmpl w:val="BA667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D767AB0"/>
    <w:multiLevelType w:val="hybridMultilevel"/>
    <w:tmpl w:val="8CEE166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51AF72DF"/>
    <w:multiLevelType w:val="multilevel"/>
    <w:tmpl w:val="D84A472A"/>
    <w:lvl w:ilvl="0">
      <w:start w:val="1"/>
      <w:numFmt w:val="decimal"/>
      <w:lvlText w:val="%1."/>
      <w:lvlJc w:val="left"/>
      <w:pPr>
        <w:ind w:left="720" w:hanging="360"/>
      </w:pPr>
      <w:rPr>
        <w:rFonts w:ascii="Barlow" w:hAnsi="Barlow" w:hint="default"/>
        <w:b w:val="0"/>
        <w:i w:val="0"/>
        <w:smallCaps w:val="0"/>
        <w:strike w:val="0"/>
        <w:color w:val="000000"/>
        <w:sz w:val="24"/>
        <w:szCs w:val="24"/>
        <w:u w:val="none"/>
        <w:shd w:val="clear" w:color="auto" w:fill="auto"/>
        <w:vertAlign w:val="baseline"/>
      </w:rPr>
    </w:lvl>
    <w:lvl w:ilvl="1">
      <w:start w:val="1"/>
      <w:numFmt w:val="lowerLetter"/>
      <w:lvlText w:val="%2."/>
      <w:lvlJc w:val="left"/>
      <w:pPr>
        <w:ind w:left="1440" w:hanging="360"/>
      </w:pPr>
      <w:rPr>
        <w:rFonts w:ascii="Arial" w:eastAsia="Arial" w:hAnsi="Arial" w:cs="Arial"/>
        <w:b w:val="0"/>
        <w:i w:val="0"/>
        <w:smallCaps w:val="0"/>
        <w:strike w:val="0"/>
        <w:color w:val="000000"/>
        <w:sz w:val="28"/>
        <w:szCs w:val="28"/>
        <w:u w:val="none"/>
        <w:shd w:val="clear" w:color="auto" w:fill="auto"/>
        <w:vertAlign w:val="baseline"/>
      </w:rPr>
    </w:lvl>
    <w:lvl w:ilvl="2">
      <w:start w:val="1"/>
      <w:numFmt w:val="lowerRoman"/>
      <w:lvlText w:val="%3."/>
      <w:lvlJc w:val="right"/>
      <w:pPr>
        <w:ind w:left="2160" w:hanging="360"/>
      </w:pPr>
      <w:rPr>
        <w:rFonts w:ascii="Arial" w:eastAsia="Arial" w:hAnsi="Arial" w:cs="Arial"/>
        <w:b w:val="0"/>
        <w:i w:val="0"/>
        <w:smallCaps w:val="0"/>
        <w:strike w:val="0"/>
        <w:color w:val="000000"/>
        <w:sz w:val="28"/>
        <w:szCs w:val="28"/>
        <w:u w:val="none"/>
        <w:shd w:val="clear" w:color="auto" w:fill="auto"/>
        <w:vertAlign w:val="baseline"/>
      </w:rPr>
    </w:lvl>
    <w:lvl w:ilvl="3">
      <w:start w:val="1"/>
      <w:numFmt w:val="decimal"/>
      <w:lvlText w:val="%4."/>
      <w:lvlJc w:val="left"/>
      <w:pPr>
        <w:ind w:left="2880" w:hanging="360"/>
      </w:pPr>
      <w:rPr>
        <w:rFonts w:ascii="Arial" w:eastAsia="Arial" w:hAnsi="Arial" w:cs="Arial"/>
        <w:b w:val="0"/>
        <w:i w:val="0"/>
        <w:smallCaps w:val="0"/>
        <w:strike w:val="0"/>
        <w:color w:val="000000"/>
        <w:sz w:val="28"/>
        <w:szCs w:val="28"/>
        <w:u w:val="none"/>
        <w:shd w:val="clear" w:color="auto" w:fill="auto"/>
        <w:vertAlign w:val="baseline"/>
      </w:rPr>
    </w:lvl>
    <w:lvl w:ilvl="4">
      <w:start w:val="1"/>
      <w:numFmt w:val="lowerLetter"/>
      <w:lvlText w:val="%5."/>
      <w:lvlJc w:val="left"/>
      <w:pPr>
        <w:ind w:left="3600" w:hanging="360"/>
      </w:pPr>
      <w:rPr>
        <w:rFonts w:ascii="Arial" w:eastAsia="Arial" w:hAnsi="Arial" w:cs="Arial"/>
        <w:b w:val="0"/>
        <w:i w:val="0"/>
        <w:smallCaps w:val="0"/>
        <w:strike w:val="0"/>
        <w:color w:val="000000"/>
        <w:sz w:val="28"/>
        <w:szCs w:val="28"/>
        <w:u w:val="none"/>
        <w:shd w:val="clear" w:color="auto" w:fill="auto"/>
        <w:vertAlign w:val="baseline"/>
      </w:rPr>
    </w:lvl>
    <w:lvl w:ilvl="5">
      <w:start w:val="1"/>
      <w:numFmt w:val="lowerRoman"/>
      <w:lvlText w:val="%6."/>
      <w:lvlJc w:val="right"/>
      <w:pPr>
        <w:ind w:left="4320" w:hanging="360"/>
      </w:pPr>
      <w:rPr>
        <w:rFonts w:ascii="Arial" w:eastAsia="Arial" w:hAnsi="Arial" w:cs="Arial"/>
        <w:b w:val="0"/>
        <w:i w:val="0"/>
        <w:smallCaps w:val="0"/>
        <w:strike w:val="0"/>
        <w:color w:val="000000"/>
        <w:sz w:val="28"/>
        <w:szCs w:val="28"/>
        <w:u w:val="none"/>
        <w:shd w:val="clear" w:color="auto" w:fill="auto"/>
        <w:vertAlign w:val="baseline"/>
      </w:rPr>
    </w:lvl>
    <w:lvl w:ilvl="6">
      <w:start w:val="1"/>
      <w:numFmt w:val="decimal"/>
      <w:lvlText w:val="%7."/>
      <w:lvlJc w:val="left"/>
      <w:pPr>
        <w:ind w:left="5040" w:hanging="360"/>
      </w:pPr>
      <w:rPr>
        <w:rFonts w:ascii="Arial" w:eastAsia="Arial" w:hAnsi="Arial" w:cs="Arial"/>
        <w:b w:val="0"/>
        <w:i w:val="0"/>
        <w:smallCaps w:val="0"/>
        <w:strike w:val="0"/>
        <w:color w:val="000000"/>
        <w:sz w:val="28"/>
        <w:szCs w:val="28"/>
        <w:u w:val="none"/>
        <w:shd w:val="clear" w:color="auto" w:fill="auto"/>
        <w:vertAlign w:val="baseline"/>
      </w:rPr>
    </w:lvl>
    <w:lvl w:ilvl="7">
      <w:start w:val="1"/>
      <w:numFmt w:val="lowerLetter"/>
      <w:lvlText w:val="%8."/>
      <w:lvlJc w:val="left"/>
      <w:pPr>
        <w:ind w:left="5760" w:hanging="360"/>
      </w:pPr>
      <w:rPr>
        <w:rFonts w:ascii="Arial" w:eastAsia="Arial" w:hAnsi="Arial" w:cs="Arial"/>
        <w:b w:val="0"/>
        <w:i w:val="0"/>
        <w:smallCaps w:val="0"/>
        <w:strike w:val="0"/>
        <w:color w:val="000000"/>
        <w:sz w:val="28"/>
        <w:szCs w:val="28"/>
        <w:u w:val="none"/>
        <w:shd w:val="clear" w:color="auto" w:fill="auto"/>
        <w:vertAlign w:val="baseline"/>
      </w:rPr>
    </w:lvl>
    <w:lvl w:ilvl="8">
      <w:start w:val="1"/>
      <w:numFmt w:val="lowerRoman"/>
      <w:lvlText w:val="%9."/>
      <w:lvlJc w:val="right"/>
      <w:pPr>
        <w:ind w:left="6480" w:hanging="360"/>
      </w:pPr>
      <w:rPr>
        <w:rFonts w:ascii="Arial" w:eastAsia="Arial" w:hAnsi="Arial" w:cs="Arial"/>
        <w:b w:val="0"/>
        <w:i w:val="0"/>
        <w:smallCaps w:val="0"/>
        <w:strike w:val="0"/>
        <w:color w:val="000000"/>
        <w:sz w:val="28"/>
        <w:szCs w:val="28"/>
        <w:u w:val="none"/>
        <w:shd w:val="clear" w:color="auto" w:fill="auto"/>
        <w:vertAlign w:val="baseline"/>
      </w:rPr>
    </w:lvl>
  </w:abstractNum>
  <w:abstractNum w:abstractNumId="34" w15:restartNumberingAfterBreak="0">
    <w:nsid w:val="52030B32"/>
    <w:multiLevelType w:val="hybridMultilevel"/>
    <w:tmpl w:val="AD0663D8"/>
    <w:lvl w:ilvl="0" w:tplc="F0163D66">
      <w:start w:val="1"/>
      <w:numFmt w:val="decimal"/>
      <w:lvlText w:val="%1."/>
      <w:lvlJc w:val="left"/>
      <w:pPr>
        <w:ind w:left="360" w:hanging="360"/>
      </w:pPr>
      <w:rPr>
        <w:rFonts w:hint="default"/>
        <w:color w:val="000000" w:themeColor="text1"/>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93C1954"/>
    <w:multiLevelType w:val="multilevel"/>
    <w:tmpl w:val="FFFFFFF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629709C5"/>
    <w:multiLevelType w:val="hybridMultilevel"/>
    <w:tmpl w:val="EB4AF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145127"/>
    <w:multiLevelType w:val="hybridMultilevel"/>
    <w:tmpl w:val="DD50C03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6E6F56A6"/>
    <w:multiLevelType w:val="multilevel"/>
    <w:tmpl w:val="F20653E0"/>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o"/>
      <w:lvlJc w:val="left"/>
      <w:pPr>
        <w:tabs>
          <w:tab w:val="num" w:pos="3240"/>
        </w:tabs>
        <w:ind w:left="3240" w:hanging="360"/>
      </w:pPr>
      <w:rPr>
        <w:rFonts w:ascii="Courier New" w:hAnsi="Courier New" w:hint="default"/>
        <w:sz w:val="20"/>
      </w:rPr>
    </w:lvl>
    <w:lvl w:ilvl="2" w:tentative="1">
      <w:start w:val="1"/>
      <w:numFmt w:val="bullet"/>
      <w:lvlText w:val=""/>
      <w:lvlJc w:val="left"/>
      <w:pPr>
        <w:tabs>
          <w:tab w:val="num" w:pos="3960"/>
        </w:tabs>
        <w:ind w:left="3960" w:hanging="360"/>
      </w:pPr>
      <w:rPr>
        <w:rFonts w:ascii="Wingdings" w:hAnsi="Wingdings" w:hint="default"/>
        <w:sz w:val="20"/>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abstractNum w:abstractNumId="39" w15:restartNumberingAfterBreak="0">
    <w:nsid w:val="6FE45E32"/>
    <w:multiLevelType w:val="multilevel"/>
    <w:tmpl w:val="EA846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2F2528"/>
    <w:multiLevelType w:val="hybridMultilevel"/>
    <w:tmpl w:val="DD50C03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7A282F9E"/>
    <w:multiLevelType w:val="multilevel"/>
    <w:tmpl w:val="4626A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EEE3B50"/>
    <w:multiLevelType w:val="hybridMultilevel"/>
    <w:tmpl w:val="024421BC"/>
    <w:lvl w:ilvl="0" w:tplc="7506DC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F287660"/>
    <w:multiLevelType w:val="multilevel"/>
    <w:tmpl w:val="357C2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4689622">
    <w:abstractNumId w:val="20"/>
  </w:num>
  <w:num w:numId="2" w16cid:durableId="1293055199">
    <w:abstractNumId w:val="36"/>
  </w:num>
  <w:num w:numId="3" w16cid:durableId="1991127086">
    <w:abstractNumId w:val="7"/>
  </w:num>
  <w:num w:numId="4" w16cid:durableId="1003511033">
    <w:abstractNumId w:val="2"/>
  </w:num>
  <w:num w:numId="5" w16cid:durableId="953362372">
    <w:abstractNumId w:val="35"/>
  </w:num>
  <w:num w:numId="6" w16cid:durableId="491944975">
    <w:abstractNumId w:val="33"/>
  </w:num>
  <w:num w:numId="7" w16cid:durableId="307826065">
    <w:abstractNumId w:val="17"/>
  </w:num>
  <w:num w:numId="8" w16cid:durableId="608203237">
    <w:abstractNumId w:val="22"/>
  </w:num>
  <w:num w:numId="9" w16cid:durableId="2141217099">
    <w:abstractNumId w:val="29"/>
  </w:num>
  <w:num w:numId="10" w16cid:durableId="1867015074">
    <w:abstractNumId w:val="8"/>
  </w:num>
  <w:num w:numId="11" w16cid:durableId="1503162638">
    <w:abstractNumId w:val="41"/>
  </w:num>
  <w:num w:numId="12" w16cid:durableId="907157779">
    <w:abstractNumId w:val="16"/>
  </w:num>
  <w:num w:numId="13" w16cid:durableId="1107121651">
    <w:abstractNumId w:val="0"/>
  </w:num>
  <w:num w:numId="14" w16cid:durableId="476924333">
    <w:abstractNumId w:val="25"/>
  </w:num>
  <w:num w:numId="15" w16cid:durableId="1022822403">
    <w:abstractNumId w:val="4"/>
  </w:num>
  <w:num w:numId="16" w16cid:durableId="202327585">
    <w:abstractNumId w:val="11"/>
  </w:num>
  <w:num w:numId="17" w16cid:durableId="126746838">
    <w:abstractNumId w:val="24"/>
  </w:num>
  <w:num w:numId="18" w16cid:durableId="205484007">
    <w:abstractNumId w:val="38"/>
  </w:num>
  <w:num w:numId="19" w16cid:durableId="805509050">
    <w:abstractNumId w:val="18"/>
  </w:num>
  <w:num w:numId="20" w16cid:durableId="59180883">
    <w:abstractNumId w:val="37"/>
  </w:num>
  <w:num w:numId="21" w16cid:durableId="763383458">
    <w:abstractNumId w:val="34"/>
  </w:num>
  <w:num w:numId="22" w16cid:durableId="91897362">
    <w:abstractNumId w:val="26"/>
  </w:num>
  <w:num w:numId="23" w16cid:durableId="1910142404">
    <w:abstractNumId w:val="15"/>
  </w:num>
  <w:num w:numId="24" w16cid:durableId="1389962650">
    <w:abstractNumId w:val="28"/>
  </w:num>
  <w:num w:numId="25" w16cid:durableId="1908224023">
    <w:abstractNumId w:val="6"/>
  </w:num>
  <w:num w:numId="26" w16cid:durableId="710810288">
    <w:abstractNumId w:val="3"/>
  </w:num>
  <w:num w:numId="27" w16cid:durableId="498889853">
    <w:abstractNumId w:val="40"/>
  </w:num>
  <w:num w:numId="28" w16cid:durableId="1784380721">
    <w:abstractNumId w:val="12"/>
  </w:num>
  <w:num w:numId="29" w16cid:durableId="2103602729">
    <w:abstractNumId w:val="32"/>
  </w:num>
  <w:num w:numId="30" w16cid:durableId="948395460">
    <w:abstractNumId w:val="30"/>
  </w:num>
  <w:num w:numId="31" w16cid:durableId="952131127">
    <w:abstractNumId w:val="42"/>
  </w:num>
  <w:num w:numId="32" w16cid:durableId="202983117">
    <w:abstractNumId w:val="23"/>
  </w:num>
  <w:num w:numId="33" w16cid:durableId="1024088013">
    <w:abstractNumId w:val="13"/>
  </w:num>
  <w:num w:numId="34" w16cid:durableId="106436969">
    <w:abstractNumId w:val="5"/>
  </w:num>
  <w:num w:numId="35" w16cid:durableId="647437006">
    <w:abstractNumId w:val="10"/>
  </w:num>
  <w:num w:numId="36" w16cid:durableId="1849784801">
    <w:abstractNumId w:val="1"/>
  </w:num>
  <w:num w:numId="37" w16cid:durableId="1426607043">
    <w:abstractNumId w:val="27"/>
  </w:num>
  <w:num w:numId="38" w16cid:durableId="825784319">
    <w:abstractNumId w:val="21"/>
  </w:num>
  <w:num w:numId="39" w16cid:durableId="1071123400">
    <w:abstractNumId w:val="9"/>
  </w:num>
  <w:num w:numId="40" w16cid:durableId="1518731662">
    <w:abstractNumId w:val="31"/>
  </w:num>
  <w:num w:numId="41" w16cid:durableId="151068023">
    <w:abstractNumId w:val="19"/>
  </w:num>
  <w:num w:numId="42" w16cid:durableId="748230991">
    <w:abstractNumId w:val="39"/>
  </w:num>
  <w:num w:numId="43" w16cid:durableId="751776028">
    <w:abstractNumId w:val="43"/>
  </w:num>
  <w:num w:numId="44" w16cid:durableId="1291747301">
    <w:abstractNumId w:val="1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proofState w:spelling="clean" w:grammar="clean"/>
  <w:defaultTabStop w:val="720"/>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1CC"/>
    <w:rsid w:val="0000667F"/>
    <w:rsid w:val="00012AA7"/>
    <w:rsid w:val="00013201"/>
    <w:rsid w:val="00015E77"/>
    <w:rsid w:val="00017D63"/>
    <w:rsid w:val="00020A86"/>
    <w:rsid w:val="00021EE3"/>
    <w:rsid w:val="00024877"/>
    <w:rsid w:val="0002745D"/>
    <w:rsid w:val="00027811"/>
    <w:rsid w:val="00031C8B"/>
    <w:rsid w:val="000335F2"/>
    <w:rsid w:val="0003384F"/>
    <w:rsid w:val="000341AD"/>
    <w:rsid w:val="000374EA"/>
    <w:rsid w:val="00047A53"/>
    <w:rsid w:val="0005116A"/>
    <w:rsid w:val="000511C8"/>
    <w:rsid w:val="0005295E"/>
    <w:rsid w:val="000549F8"/>
    <w:rsid w:val="00056C2C"/>
    <w:rsid w:val="00065FB5"/>
    <w:rsid w:val="00067712"/>
    <w:rsid w:val="00075C3B"/>
    <w:rsid w:val="00077C46"/>
    <w:rsid w:val="0008008D"/>
    <w:rsid w:val="0008135D"/>
    <w:rsid w:val="00081CD4"/>
    <w:rsid w:val="00086736"/>
    <w:rsid w:val="000872CB"/>
    <w:rsid w:val="00091D63"/>
    <w:rsid w:val="00095800"/>
    <w:rsid w:val="000A1DE5"/>
    <w:rsid w:val="000A2123"/>
    <w:rsid w:val="000A53EB"/>
    <w:rsid w:val="000A7FC5"/>
    <w:rsid w:val="000B0C57"/>
    <w:rsid w:val="000B2130"/>
    <w:rsid w:val="000B4326"/>
    <w:rsid w:val="000B4D29"/>
    <w:rsid w:val="000B51F9"/>
    <w:rsid w:val="000C07BC"/>
    <w:rsid w:val="000C247D"/>
    <w:rsid w:val="000C64ED"/>
    <w:rsid w:val="000D0F9B"/>
    <w:rsid w:val="000E2F8A"/>
    <w:rsid w:val="000E3907"/>
    <w:rsid w:val="000E7834"/>
    <w:rsid w:val="000E796C"/>
    <w:rsid w:val="000F272C"/>
    <w:rsid w:val="000F302B"/>
    <w:rsid w:val="000F6A8C"/>
    <w:rsid w:val="001045EE"/>
    <w:rsid w:val="00105427"/>
    <w:rsid w:val="00114548"/>
    <w:rsid w:val="001152B0"/>
    <w:rsid w:val="001206FA"/>
    <w:rsid w:val="0012110B"/>
    <w:rsid w:val="001248F0"/>
    <w:rsid w:val="00124D74"/>
    <w:rsid w:val="0012611A"/>
    <w:rsid w:val="00127B40"/>
    <w:rsid w:val="00133AF2"/>
    <w:rsid w:val="001415B7"/>
    <w:rsid w:val="00142116"/>
    <w:rsid w:val="00142736"/>
    <w:rsid w:val="00144087"/>
    <w:rsid w:val="00144105"/>
    <w:rsid w:val="00145C75"/>
    <w:rsid w:val="0015006A"/>
    <w:rsid w:val="00150A62"/>
    <w:rsid w:val="00154A03"/>
    <w:rsid w:val="0015587E"/>
    <w:rsid w:val="001561BE"/>
    <w:rsid w:val="001567AA"/>
    <w:rsid w:val="00161EB6"/>
    <w:rsid w:val="001640B6"/>
    <w:rsid w:val="00166524"/>
    <w:rsid w:val="001675F2"/>
    <w:rsid w:val="00167767"/>
    <w:rsid w:val="00167CF2"/>
    <w:rsid w:val="00177BF2"/>
    <w:rsid w:val="00182102"/>
    <w:rsid w:val="001827A0"/>
    <w:rsid w:val="001842DE"/>
    <w:rsid w:val="001851BD"/>
    <w:rsid w:val="00187D78"/>
    <w:rsid w:val="0019273A"/>
    <w:rsid w:val="001A0F77"/>
    <w:rsid w:val="001A12EA"/>
    <w:rsid w:val="001A1DA3"/>
    <w:rsid w:val="001A2766"/>
    <w:rsid w:val="001A6FC1"/>
    <w:rsid w:val="001A71CC"/>
    <w:rsid w:val="001B0C96"/>
    <w:rsid w:val="001B49CF"/>
    <w:rsid w:val="001B671B"/>
    <w:rsid w:val="001B78D6"/>
    <w:rsid w:val="001C47FD"/>
    <w:rsid w:val="001C76F8"/>
    <w:rsid w:val="001D040E"/>
    <w:rsid w:val="001D4F00"/>
    <w:rsid w:val="001E0825"/>
    <w:rsid w:val="001E2995"/>
    <w:rsid w:val="001E4234"/>
    <w:rsid w:val="001E43CD"/>
    <w:rsid w:val="001E6F90"/>
    <w:rsid w:val="001F3A3A"/>
    <w:rsid w:val="001F68EF"/>
    <w:rsid w:val="00201E68"/>
    <w:rsid w:val="00206334"/>
    <w:rsid w:val="00206399"/>
    <w:rsid w:val="002101EF"/>
    <w:rsid w:val="00210714"/>
    <w:rsid w:val="00211613"/>
    <w:rsid w:val="002133B0"/>
    <w:rsid w:val="00213CAF"/>
    <w:rsid w:val="00213DA1"/>
    <w:rsid w:val="00214B97"/>
    <w:rsid w:val="00217411"/>
    <w:rsid w:val="0021748F"/>
    <w:rsid w:val="00221DBA"/>
    <w:rsid w:val="0022411A"/>
    <w:rsid w:val="0022586D"/>
    <w:rsid w:val="00225B28"/>
    <w:rsid w:val="002267A3"/>
    <w:rsid w:val="00231918"/>
    <w:rsid w:val="00232BF6"/>
    <w:rsid w:val="00234702"/>
    <w:rsid w:val="00242389"/>
    <w:rsid w:val="00243BA7"/>
    <w:rsid w:val="0024595B"/>
    <w:rsid w:val="00250278"/>
    <w:rsid w:val="002514BB"/>
    <w:rsid w:val="00264825"/>
    <w:rsid w:val="00264D8D"/>
    <w:rsid w:val="00271A6F"/>
    <w:rsid w:val="00273291"/>
    <w:rsid w:val="0027461E"/>
    <w:rsid w:val="00275256"/>
    <w:rsid w:val="00275DD9"/>
    <w:rsid w:val="00277BB5"/>
    <w:rsid w:val="002805F8"/>
    <w:rsid w:val="002806FC"/>
    <w:rsid w:val="00281F34"/>
    <w:rsid w:val="002853C0"/>
    <w:rsid w:val="00286A66"/>
    <w:rsid w:val="0029726B"/>
    <w:rsid w:val="00297E3D"/>
    <w:rsid w:val="002A36CC"/>
    <w:rsid w:val="002B136E"/>
    <w:rsid w:val="002B1C84"/>
    <w:rsid w:val="002B2B52"/>
    <w:rsid w:val="002B2F04"/>
    <w:rsid w:val="002B7A14"/>
    <w:rsid w:val="002C15C8"/>
    <w:rsid w:val="002D16EC"/>
    <w:rsid w:val="002D1F92"/>
    <w:rsid w:val="002D36DE"/>
    <w:rsid w:val="002D7ABB"/>
    <w:rsid w:val="002E2A40"/>
    <w:rsid w:val="002E66EA"/>
    <w:rsid w:val="002E7232"/>
    <w:rsid w:val="002EFB8A"/>
    <w:rsid w:val="002F2098"/>
    <w:rsid w:val="002F75FD"/>
    <w:rsid w:val="002F7F37"/>
    <w:rsid w:val="0030041E"/>
    <w:rsid w:val="003102DB"/>
    <w:rsid w:val="00310703"/>
    <w:rsid w:val="00316F30"/>
    <w:rsid w:val="00317B8D"/>
    <w:rsid w:val="0032520C"/>
    <w:rsid w:val="00335558"/>
    <w:rsid w:val="0033647F"/>
    <w:rsid w:val="00336E62"/>
    <w:rsid w:val="00337890"/>
    <w:rsid w:val="00337B6B"/>
    <w:rsid w:val="00340168"/>
    <w:rsid w:val="00342AE5"/>
    <w:rsid w:val="00343824"/>
    <w:rsid w:val="00344185"/>
    <w:rsid w:val="00345B1C"/>
    <w:rsid w:val="003474AC"/>
    <w:rsid w:val="00347FE0"/>
    <w:rsid w:val="00350226"/>
    <w:rsid w:val="00351742"/>
    <w:rsid w:val="00352CE3"/>
    <w:rsid w:val="00354549"/>
    <w:rsid w:val="00355EBB"/>
    <w:rsid w:val="003569EB"/>
    <w:rsid w:val="003571BC"/>
    <w:rsid w:val="00360506"/>
    <w:rsid w:val="00363882"/>
    <w:rsid w:val="003652A9"/>
    <w:rsid w:val="00371A3B"/>
    <w:rsid w:val="00376D5D"/>
    <w:rsid w:val="00377A5E"/>
    <w:rsid w:val="00391772"/>
    <w:rsid w:val="00393590"/>
    <w:rsid w:val="00394384"/>
    <w:rsid w:val="003A09CF"/>
    <w:rsid w:val="003A1E41"/>
    <w:rsid w:val="003A3AD9"/>
    <w:rsid w:val="003A43B5"/>
    <w:rsid w:val="003A62F7"/>
    <w:rsid w:val="003B0786"/>
    <w:rsid w:val="003B2F27"/>
    <w:rsid w:val="003C1F2E"/>
    <w:rsid w:val="003C3361"/>
    <w:rsid w:val="003D36D1"/>
    <w:rsid w:val="003E091F"/>
    <w:rsid w:val="003E0BF3"/>
    <w:rsid w:val="003E14AA"/>
    <w:rsid w:val="003E16EC"/>
    <w:rsid w:val="003F0CD1"/>
    <w:rsid w:val="003F0FAF"/>
    <w:rsid w:val="003F1121"/>
    <w:rsid w:val="00402C4A"/>
    <w:rsid w:val="00403503"/>
    <w:rsid w:val="00410509"/>
    <w:rsid w:val="00411D62"/>
    <w:rsid w:val="00412644"/>
    <w:rsid w:val="00420F30"/>
    <w:rsid w:val="00421838"/>
    <w:rsid w:val="004236A4"/>
    <w:rsid w:val="004262CD"/>
    <w:rsid w:val="004262F3"/>
    <w:rsid w:val="0043561F"/>
    <w:rsid w:val="004422DA"/>
    <w:rsid w:val="0044247D"/>
    <w:rsid w:val="00447090"/>
    <w:rsid w:val="00454527"/>
    <w:rsid w:val="00455342"/>
    <w:rsid w:val="00455BA1"/>
    <w:rsid w:val="004604AF"/>
    <w:rsid w:val="0046133E"/>
    <w:rsid w:val="004630FB"/>
    <w:rsid w:val="004653F8"/>
    <w:rsid w:val="0047127D"/>
    <w:rsid w:val="004716F8"/>
    <w:rsid w:val="00472378"/>
    <w:rsid w:val="00473289"/>
    <w:rsid w:val="004832D9"/>
    <w:rsid w:val="004850D1"/>
    <w:rsid w:val="00486253"/>
    <w:rsid w:val="00491292"/>
    <w:rsid w:val="0049367A"/>
    <w:rsid w:val="004A1DF9"/>
    <w:rsid w:val="004A6801"/>
    <w:rsid w:val="004A7B28"/>
    <w:rsid w:val="004B5B6F"/>
    <w:rsid w:val="004B635F"/>
    <w:rsid w:val="004C0D5D"/>
    <w:rsid w:val="004D12F5"/>
    <w:rsid w:val="004D1ABC"/>
    <w:rsid w:val="004D3225"/>
    <w:rsid w:val="004D5DC2"/>
    <w:rsid w:val="004D72CD"/>
    <w:rsid w:val="004E3BB7"/>
    <w:rsid w:val="004E58E9"/>
    <w:rsid w:val="004E6F07"/>
    <w:rsid w:val="004E7FDA"/>
    <w:rsid w:val="004F27FA"/>
    <w:rsid w:val="004F40EC"/>
    <w:rsid w:val="004F596A"/>
    <w:rsid w:val="00502B28"/>
    <w:rsid w:val="005041F3"/>
    <w:rsid w:val="00505AA5"/>
    <w:rsid w:val="00506B81"/>
    <w:rsid w:val="005100B6"/>
    <w:rsid w:val="00510812"/>
    <w:rsid w:val="005126B5"/>
    <w:rsid w:val="00522C5B"/>
    <w:rsid w:val="005244D7"/>
    <w:rsid w:val="005250C7"/>
    <w:rsid w:val="00525C36"/>
    <w:rsid w:val="005321FD"/>
    <w:rsid w:val="0053540E"/>
    <w:rsid w:val="005451C6"/>
    <w:rsid w:val="00550789"/>
    <w:rsid w:val="00551B01"/>
    <w:rsid w:val="00551D0B"/>
    <w:rsid w:val="0055745E"/>
    <w:rsid w:val="005578CE"/>
    <w:rsid w:val="00564ECB"/>
    <w:rsid w:val="00572632"/>
    <w:rsid w:val="005728ED"/>
    <w:rsid w:val="00574F1E"/>
    <w:rsid w:val="00577094"/>
    <w:rsid w:val="00582D25"/>
    <w:rsid w:val="00583CAC"/>
    <w:rsid w:val="005844EB"/>
    <w:rsid w:val="00590D9A"/>
    <w:rsid w:val="00594F75"/>
    <w:rsid w:val="005A0766"/>
    <w:rsid w:val="005A1225"/>
    <w:rsid w:val="005A54CA"/>
    <w:rsid w:val="005A76EB"/>
    <w:rsid w:val="005B184A"/>
    <w:rsid w:val="005B5925"/>
    <w:rsid w:val="005B6761"/>
    <w:rsid w:val="005C68C0"/>
    <w:rsid w:val="005D23D6"/>
    <w:rsid w:val="005D32D1"/>
    <w:rsid w:val="005E06CA"/>
    <w:rsid w:val="005E26B4"/>
    <w:rsid w:val="005E3467"/>
    <w:rsid w:val="005E5658"/>
    <w:rsid w:val="005F0657"/>
    <w:rsid w:val="005F1614"/>
    <w:rsid w:val="005F48EF"/>
    <w:rsid w:val="005F49C7"/>
    <w:rsid w:val="005F5CB9"/>
    <w:rsid w:val="006003D4"/>
    <w:rsid w:val="006068DB"/>
    <w:rsid w:val="006144AB"/>
    <w:rsid w:val="006173E1"/>
    <w:rsid w:val="00620A6E"/>
    <w:rsid w:val="0062312C"/>
    <w:rsid w:val="00623B69"/>
    <w:rsid w:val="006253A6"/>
    <w:rsid w:val="00626A83"/>
    <w:rsid w:val="00627683"/>
    <w:rsid w:val="0063439B"/>
    <w:rsid w:val="00637D8D"/>
    <w:rsid w:val="0064366D"/>
    <w:rsid w:val="00643730"/>
    <w:rsid w:val="0064404D"/>
    <w:rsid w:val="0064414E"/>
    <w:rsid w:val="00645ADD"/>
    <w:rsid w:val="0065097D"/>
    <w:rsid w:val="00650F21"/>
    <w:rsid w:val="00652B0C"/>
    <w:rsid w:val="00653635"/>
    <w:rsid w:val="00654BA5"/>
    <w:rsid w:val="00660953"/>
    <w:rsid w:val="0066139C"/>
    <w:rsid w:val="00670C8F"/>
    <w:rsid w:val="0067775A"/>
    <w:rsid w:val="00681375"/>
    <w:rsid w:val="00682516"/>
    <w:rsid w:val="0068356C"/>
    <w:rsid w:val="006851FD"/>
    <w:rsid w:val="006866FE"/>
    <w:rsid w:val="0068789E"/>
    <w:rsid w:val="00691E58"/>
    <w:rsid w:val="00692284"/>
    <w:rsid w:val="00692AD5"/>
    <w:rsid w:val="00692B93"/>
    <w:rsid w:val="00694655"/>
    <w:rsid w:val="00695F2C"/>
    <w:rsid w:val="00696C4C"/>
    <w:rsid w:val="0069778B"/>
    <w:rsid w:val="006A0736"/>
    <w:rsid w:val="006A1382"/>
    <w:rsid w:val="006A1A7F"/>
    <w:rsid w:val="006A47E3"/>
    <w:rsid w:val="006A58C4"/>
    <w:rsid w:val="006A5ADC"/>
    <w:rsid w:val="006A6AD1"/>
    <w:rsid w:val="006A6ADA"/>
    <w:rsid w:val="006B018F"/>
    <w:rsid w:val="006B11F5"/>
    <w:rsid w:val="006B63AC"/>
    <w:rsid w:val="006B7BC9"/>
    <w:rsid w:val="006C0196"/>
    <w:rsid w:val="006C4AE9"/>
    <w:rsid w:val="006C4F81"/>
    <w:rsid w:val="006C7615"/>
    <w:rsid w:val="006C7A78"/>
    <w:rsid w:val="006D13AF"/>
    <w:rsid w:val="006D1CB1"/>
    <w:rsid w:val="006D34EF"/>
    <w:rsid w:val="006D3BD4"/>
    <w:rsid w:val="006D3C93"/>
    <w:rsid w:val="006D3DD6"/>
    <w:rsid w:val="006D72CA"/>
    <w:rsid w:val="006D78C1"/>
    <w:rsid w:val="006E10B9"/>
    <w:rsid w:val="006E38B4"/>
    <w:rsid w:val="006E5307"/>
    <w:rsid w:val="006E6487"/>
    <w:rsid w:val="006F21C1"/>
    <w:rsid w:val="006F30E1"/>
    <w:rsid w:val="006F5762"/>
    <w:rsid w:val="00701872"/>
    <w:rsid w:val="00706F25"/>
    <w:rsid w:val="0070799A"/>
    <w:rsid w:val="007079D1"/>
    <w:rsid w:val="00711E79"/>
    <w:rsid w:val="00715000"/>
    <w:rsid w:val="007218AC"/>
    <w:rsid w:val="00721B49"/>
    <w:rsid w:val="00721CD0"/>
    <w:rsid w:val="00731B2D"/>
    <w:rsid w:val="00731F52"/>
    <w:rsid w:val="00732D06"/>
    <w:rsid w:val="00733711"/>
    <w:rsid w:val="007358AB"/>
    <w:rsid w:val="0073691F"/>
    <w:rsid w:val="00743D9E"/>
    <w:rsid w:val="00744C8B"/>
    <w:rsid w:val="00744EE9"/>
    <w:rsid w:val="007463AD"/>
    <w:rsid w:val="0075458B"/>
    <w:rsid w:val="007573C5"/>
    <w:rsid w:val="00757D73"/>
    <w:rsid w:val="00762370"/>
    <w:rsid w:val="00763A4D"/>
    <w:rsid w:val="007670F8"/>
    <w:rsid w:val="007701C9"/>
    <w:rsid w:val="007709D5"/>
    <w:rsid w:val="00770C90"/>
    <w:rsid w:val="00771B51"/>
    <w:rsid w:val="00772EA2"/>
    <w:rsid w:val="00775866"/>
    <w:rsid w:val="00775B28"/>
    <w:rsid w:val="00776440"/>
    <w:rsid w:val="00776F7E"/>
    <w:rsid w:val="00781B6D"/>
    <w:rsid w:val="00783A06"/>
    <w:rsid w:val="00797493"/>
    <w:rsid w:val="007A3854"/>
    <w:rsid w:val="007B0242"/>
    <w:rsid w:val="007B3BAE"/>
    <w:rsid w:val="007B551C"/>
    <w:rsid w:val="007B75D9"/>
    <w:rsid w:val="007C4839"/>
    <w:rsid w:val="007D11DF"/>
    <w:rsid w:val="007D27BD"/>
    <w:rsid w:val="007D4B15"/>
    <w:rsid w:val="007D5B24"/>
    <w:rsid w:val="007D7AB2"/>
    <w:rsid w:val="007E05D2"/>
    <w:rsid w:val="007E0E9B"/>
    <w:rsid w:val="007E4112"/>
    <w:rsid w:val="007E4671"/>
    <w:rsid w:val="007E4B2A"/>
    <w:rsid w:val="007E4F56"/>
    <w:rsid w:val="007E5684"/>
    <w:rsid w:val="007F0285"/>
    <w:rsid w:val="007F0C0F"/>
    <w:rsid w:val="007F172F"/>
    <w:rsid w:val="007F4963"/>
    <w:rsid w:val="0080512C"/>
    <w:rsid w:val="00805404"/>
    <w:rsid w:val="00807FE0"/>
    <w:rsid w:val="008138A2"/>
    <w:rsid w:val="008142B3"/>
    <w:rsid w:val="008177BA"/>
    <w:rsid w:val="00817C52"/>
    <w:rsid w:val="00823898"/>
    <w:rsid w:val="00831061"/>
    <w:rsid w:val="00833107"/>
    <w:rsid w:val="008339F4"/>
    <w:rsid w:val="00833ED0"/>
    <w:rsid w:val="008354F0"/>
    <w:rsid w:val="00840403"/>
    <w:rsid w:val="00842522"/>
    <w:rsid w:val="0084629C"/>
    <w:rsid w:val="00846C6B"/>
    <w:rsid w:val="00846FB5"/>
    <w:rsid w:val="00855F97"/>
    <w:rsid w:val="0085686E"/>
    <w:rsid w:val="008679B6"/>
    <w:rsid w:val="0087150B"/>
    <w:rsid w:val="00873A4F"/>
    <w:rsid w:val="00874727"/>
    <w:rsid w:val="00881142"/>
    <w:rsid w:val="008831A6"/>
    <w:rsid w:val="00886332"/>
    <w:rsid w:val="00890969"/>
    <w:rsid w:val="00891B8B"/>
    <w:rsid w:val="008923C2"/>
    <w:rsid w:val="00892F75"/>
    <w:rsid w:val="00895BE5"/>
    <w:rsid w:val="008A0645"/>
    <w:rsid w:val="008A12B0"/>
    <w:rsid w:val="008A2D68"/>
    <w:rsid w:val="008A772E"/>
    <w:rsid w:val="008A7BC1"/>
    <w:rsid w:val="008A7DA3"/>
    <w:rsid w:val="008B0D4B"/>
    <w:rsid w:val="008B5919"/>
    <w:rsid w:val="008B59D0"/>
    <w:rsid w:val="008B5BF8"/>
    <w:rsid w:val="008C3B4A"/>
    <w:rsid w:val="008C52C0"/>
    <w:rsid w:val="008D2218"/>
    <w:rsid w:val="008D281B"/>
    <w:rsid w:val="008D5C6A"/>
    <w:rsid w:val="008E0D44"/>
    <w:rsid w:val="008E185E"/>
    <w:rsid w:val="008F16AF"/>
    <w:rsid w:val="008F5909"/>
    <w:rsid w:val="008F5C13"/>
    <w:rsid w:val="008F6166"/>
    <w:rsid w:val="008F62F1"/>
    <w:rsid w:val="00902503"/>
    <w:rsid w:val="00902D26"/>
    <w:rsid w:val="00906F61"/>
    <w:rsid w:val="00911703"/>
    <w:rsid w:val="009125B0"/>
    <w:rsid w:val="009141D1"/>
    <w:rsid w:val="009141D5"/>
    <w:rsid w:val="00914648"/>
    <w:rsid w:val="00920450"/>
    <w:rsid w:val="0092111F"/>
    <w:rsid w:val="00922349"/>
    <w:rsid w:val="00924268"/>
    <w:rsid w:val="009251ED"/>
    <w:rsid w:val="00936913"/>
    <w:rsid w:val="00936D72"/>
    <w:rsid w:val="0093720C"/>
    <w:rsid w:val="0094298E"/>
    <w:rsid w:val="009453A0"/>
    <w:rsid w:val="00953F38"/>
    <w:rsid w:val="0095454D"/>
    <w:rsid w:val="009546B1"/>
    <w:rsid w:val="009549ED"/>
    <w:rsid w:val="00955620"/>
    <w:rsid w:val="009607B9"/>
    <w:rsid w:val="0096150C"/>
    <w:rsid w:val="00961995"/>
    <w:rsid w:val="009619E5"/>
    <w:rsid w:val="00963668"/>
    <w:rsid w:val="0096402D"/>
    <w:rsid w:val="00964B2A"/>
    <w:rsid w:val="00965315"/>
    <w:rsid w:val="0096624F"/>
    <w:rsid w:val="00970BC0"/>
    <w:rsid w:val="00971013"/>
    <w:rsid w:val="00972B9A"/>
    <w:rsid w:val="00974568"/>
    <w:rsid w:val="00974B41"/>
    <w:rsid w:val="00985F0E"/>
    <w:rsid w:val="009942BE"/>
    <w:rsid w:val="0099486A"/>
    <w:rsid w:val="00995E3D"/>
    <w:rsid w:val="0099673C"/>
    <w:rsid w:val="009A5EAC"/>
    <w:rsid w:val="009A684A"/>
    <w:rsid w:val="009B1CAF"/>
    <w:rsid w:val="009B2F33"/>
    <w:rsid w:val="009B426C"/>
    <w:rsid w:val="009D2E11"/>
    <w:rsid w:val="009D4C05"/>
    <w:rsid w:val="009D63E7"/>
    <w:rsid w:val="009D756A"/>
    <w:rsid w:val="009E07AB"/>
    <w:rsid w:val="009E189F"/>
    <w:rsid w:val="009E3AF5"/>
    <w:rsid w:val="009E6796"/>
    <w:rsid w:val="009F2509"/>
    <w:rsid w:val="009F3A2E"/>
    <w:rsid w:val="009F6E0A"/>
    <w:rsid w:val="009F6EF0"/>
    <w:rsid w:val="009F7EE3"/>
    <w:rsid w:val="00A03D1A"/>
    <w:rsid w:val="00A0687E"/>
    <w:rsid w:val="00A10C80"/>
    <w:rsid w:val="00A1279F"/>
    <w:rsid w:val="00A16034"/>
    <w:rsid w:val="00A164F3"/>
    <w:rsid w:val="00A212CB"/>
    <w:rsid w:val="00A21819"/>
    <w:rsid w:val="00A23218"/>
    <w:rsid w:val="00A24ACB"/>
    <w:rsid w:val="00A250D5"/>
    <w:rsid w:val="00A31A75"/>
    <w:rsid w:val="00A330D1"/>
    <w:rsid w:val="00A34384"/>
    <w:rsid w:val="00A451CB"/>
    <w:rsid w:val="00A52212"/>
    <w:rsid w:val="00A531A4"/>
    <w:rsid w:val="00A54D14"/>
    <w:rsid w:val="00A54F5B"/>
    <w:rsid w:val="00A71C23"/>
    <w:rsid w:val="00A71CC4"/>
    <w:rsid w:val="00A75166"/>
    <w:rsid w:val="00A76820"/>
    <w:rsid w:val="00A83307"/>
    <w:rsid w:val="00A83E2D"/>
    <w:rsid w:val="00A83F7A"/>
    <w:rsid w:val="00A84F59"/>
    <w:rsid w:val="00A8765C"/>
    <w:rsid w:val="00A90E14"/>
    <w:rsid w:val="00A94088"/>
    <w:rsid w:val="00A95E67"/>
    <w:rsid w:val="00A9699E"/>
    <w:rsid w:val="00AA158A"/>
    <w:rsid w:val="00AA1D32"/>
    <w:rsid w:val="00AA29CA"/>
    <w:rsid w:val="00AA3322"/>
    <w:rsid w:val="00AA3822"/>
    <w:rsid w:val="00AA7746"/>
    <w:rsid w:val="00AB0486"/>
    <w:rsid w:val="00AB0D8B"/>
    <w:rsid w:val="00AD14A5"/>
    <w:rsid w:val="00AD17B2"/>
    <w:rsid w:val="00AD27CE"/>
    <w:rsid w:val="00AD48FC"/>
    <w:rsid w:val="00AD7827"/>
    <w:rsid w:val="00AE15BB"/>
    <w:rsid w:val="00AE37A5"/>
    <w:rsid w:val="00AE6363"/>
    <w:rsid w:val="00AE7052"/>
    <w:rsid w:val="00AF0D47"/>
    <w:rsid w:val="00AF145F"/>
    <w:rsid w:val="00AF4AE5"/>
    <w:rsid w:val="00AF571E"/>
    <w:rsid w:val="00AF7208"/>
    <w:rsid w:val="00B003DA"/>
    <w:rsid w:val="00B0094B"/>
    <w:rsid w:val="00B01327"/>
    <w:rsid w:val="00B025B7"/>
    <w:rsid w:val="00B036C9"/>
    <w:rsid w:val="00B03F1C"/>
    <w:rsid w:val="00B0436C"/>
    <w:rsid w:val="00B06BE5"/>
    <w:rsid w:val="00B10021"/>
    <w:rsid w:val="00B16448"/>
    <w:rsid w:val="00B17170"/>
    <w:rsid w:val="00B26A4F"/>
    <w:rsid w:val="00B27B91"/>
    <w:rsid w:val="00B3033B"/>
    <w:rsid w:val="00B31B90"/>
    <w:rsid w:val="00B32CBD"/>
    <w:rsid w:val="00B34736"/>
    <w:rsid w:val="00B37A77"/>
    <w:rsid w:val="00B37A86"/>
    <w:rsid w:val="00B4507D"/>
    <w:rsid w:val="00B46093"/>
    <w:rsid w:val="00B56DC4"/>
    <w:rsid w:val="00B575B9"/>
    <w:rsid w:val="00B57BC3"/>
    <w:rsid w:val="00B636B7"/>
    <w:rsid w:val="00B65222"/>
    <w:rsid w:val="00B664A8"/>
    <w:rsid w:val="00B66AEB"/>
    <w:rsid w:val="00B70F32"/>
    <w:rsid w:val="00B72D39"/>
    <w:rsid w:val="00B7613B"/>
    <w:rsid w:val="00B76771"/>
    <w:rsid w:val="00B8243A"/>
    <w:rsid w:val="00B82DC2"/>
    <w:rsid w:val="00B91B25"/>
    <w:rsid w:val="00B93574"/>
    <w:rsid w:val="00BA0044"/>
    <w:rsid w:val="00BA0566"/>
    <w:rsid w:val="00BA1F80"/>
    <w:rsid w:val="00BA2328"/>
    <w:rsid w:val="00BA36D6"/>
    <w:rsid w:val="00BA40B3"/>
    <w:rsid w:val="00BA4110"/>
    <w:rsid w:val="00BA4D14"/>
    <w:rsid w:val="00BA7C89"/>
    <w:rsid w:val="00BB15AC"/>
    <w:rsid w:val="00BB4BA7"/>
    <w:rsid w:val="00BB7233"/>
    <w:rsid w:val="00BC0962"/>
    <w:rsid w:val="00BC25DA"/>
    <w:rsid w:val="00BD0F85"/>
    <w:rsid w:val="00BD13AB"/>
    <w:rsid w:val="00BD1553"/>
    <w:rsid w:val="00BD3822"/>
    <w:rsid w:val="00BD403A"/>
    <w:rsid w:val="00BD62CA"/>
    <w:rsid w:val="00BD6FF9"/>
    <w:rsid w:val="00BE1284"/>
    <w:rsid w:val="00BE16D3"/>
    <w:rsid w:val="00BE2ED7"/>
    <w:rsid w:val="00BE5328"/>
    <w:rsid w:val="00BE538C"/>
    <w:rsid w:val="00BF0488"/>
    <w:rsid w:val="00BF3823"/>
    <w:rsid w:val="00BF4C60"/>
    <w:rsid w:val="00C00E3F"/>
    <w:rsid w:val="00C04137"/>
    <w:rsid w:val="00C04329"/>
    <w:rsid w:val="00C04566"/>
    <w:rsid w:val="00C050EA"/>
    <w:rsid w:val="00C05902"/>
    <w:rsid w:val="00C06D5B"/>
    <w:rsid w:val="00C10AEB"/>
    <w:rsid w:val="00C11169"/>
    <w:rsid w:val="00C135E8"/>
    <w:rsid w:val="00C144E0"/>
    <w:rsid w:val="00C16173"/>
    <w:rsid w:val="00C176E5"/>
    <w:rsid w:val="00C17DDC"/>
    <w:rsid w:val="00C214B6"/>
    <w:rsid w:val="00C214E2"/>
    <w:rsid w:val="00C25722"/>
    <w:rsid w:val="00C269C4"/>
    <w:rsid w:val="00C31816"/>
    <w:rsid w:val="00C31ACC"/>
    <w:rsid w:val="00C35E95"/>
    <w:rsid w:val="00C3752D"/>
    <w:rsid w:val="00C44956"/>
    <w:rsid w:val="00C45034"/>
    <w:rsid w:val="00C512F5"/>
    <w:rsid w:val="00C53225"/>
    <w:rsid w:val="00C549D2"/>
    <w:rsid w:val="00C55628"/>
    <w:rsid w:val="00C55CEB"/>
    <w:rsid w:val="00C63268"/>
    <w:rsid w:val="00C712BF"/>
    <w:rsid w:val="00C73B43"/>
    <w:rsid w:val="00C7573E"/>
    <w:rsid w:val="00C7588C"/>
    <w:rsid w:val="00C80D75"/>
    <w:rsid w:val="00C90289"/>
    <w:rsid w:val="00C90EBE"/>
    <w:rsid w:val="00C93BC2"/>
    <w:rsid w:val="00C95C00"/>
    <w:rsid w:val="00C97AF6"/>
    <w:rsid w:val="00CA06D9"/>
    <w:rsid w:val="00CA2839"/>
    <w:rsid w:val="00CA3EB3"/>
    <w:rsid w:val="00CB28B1"/>
    <w:rsid w:val="00CB3E64"/>
    <w:rsid w:val="00CB4234"/>
    <w:rsid w:val="00CB512F"/>
    <w:rsid w:val="00CC501B"/>
    <w:rsid w:val="00CC580A"/>
    <w:rsid w:val="00CC58E0"/>
    <w:rsid w:val="00CC5AD4"/>
    <w:rsid w:val="00CC7665"/>
    <w:rsid w:val="00CD28A8"/>
    <w:rsid w:val="00CD42CA"/>
    <w:rsid w:val="00CD59EE"/>
    <w:rsid w:val="00CE2D5F"/>
    <w:rsid w:val="00CF10B8"/>
    <w:rsid w:val="00CF11C2"/>
    <w:rsid w:val="00D001C4"/>
    <w:rsid w:val="00D17ED2"/>
    <w:rsid w:val="00D201ED"/>
    <w:rsid w:val="00D20B20"/>
    <w:rsid w:val="00D2173F"/>
    <w:rsid w:val="00D25B29"/>
    <w:rsid w:val="00D25F31"/>
    <w:rsid w:val="00D327E0"/>
    <w:rsid w:val="00D334A3"/>
    <w:rsid w:val="00D340B4"/>
    <w:rsid w:val="00D3734B"/>
    <w:rsid w:val="00D409ED"/>
    <w:rsid w:val="00D51773"/>
    <w:rsid w:val="00D547B1"/>
    <w:rsid w:val="00D5701D"/>
    <w:rsid w:val="00D63A65"/>
    <w:rsid w:val="00D6426D"/>
    <w:rsid w:val="00D65FBB"/>
    <w:rsid w:val="00D661C9"/>
    <w:rsid w:val="00D715CB"/>
    <w:rsid w:val="00D71816"/>
    <w:rsid w:val="00D74D62"/>
    <w:rsid w:val="00D75454"/>
    <w:rsid w:val="00D80E8D"/>
    <w:rsid w:val="00D81544"/>
    <w:rsid w:val="00D831FF"/>
    <w:rsid w:val="00D913CD"/>
    <w:rsid w:val="00D9471B"/>
    <w:rsid w:val="00D96BEE"/>
    <w:rsid w:val="00DA0973"/>
    <w:rsid w:val="00DA5FE1"/>
    <w:rsid w:val="00DB2260"/>
    <w:rsid w:val="00DB7F20"/>
    <w:rsid w:val="00DC0594"/>
    <w:rsid w:val="00DC22A4"/>
    <w:rsid w:val="00DC34C1"/>
    <w:rsid w:val="00DC419B"/>
    <w:rsid w:val="00DD4C95"/>
    <w:rsid w:val="00DD5C52"/>
    <w:rsid w:val="00DE048C"/>
    <w:rsid w:val="00DE24E9"/>
    <w:rsid w:val="00DE53E3"/>
    <w:rsid w:val="00DE65DE"/>
    <w:rsid w:val="00DE787C"/>
    <w:rsid w:val="00DF3644"/>
    <w:rsid w:val="00DF4317"/>
    <w:rsid w:val="00DF4ED9"/>
    <w:rsid w:val="00DF5C70"/>
    <w:rsid w:val="00DF7683"/>
    <w:rsid w:val="00E02215"/>
    <w:rsid w:val="00E033BA"/>
    <w:rsid w:val="00E05225"/>
    <w:rsid w:val="00E064FD"/>
    <w:rsid w:val="00E137A8"/>
    <w:rsid w:val="00E14D60"/>
    <w:rsid w:val="00E15649"/>
    <w:rsid w:val="00E1621A"/>
    <w:rsid w:val="00E20DB4"/>
    <w:rsid w:val="00E22BEF"/>
    <w:rsid w:val="00E31CEC"/>
    <w:rsid w:val="00E34DDA"/>
    <w:rsid w:val="00E3540C"/>
    <w:rsid w:val="00E37A18"/>
    <w:rsid w:val="00E409A3"/>
    <w:rsid w:val="00E44610"/>
    <w:rsid w:val="00E517EC"/>
    <w:rsid w:val="00E5424D"/>
    <w:rsid w:val="00E55B7F"/>
    <w:rsid w:val="00E56C88"/>
    <w:rsid w:val="00E70B63"/>
    <w:rsid w:val="00E71C37"/>
    <w:rsid w:val="00E7322E"/>
    <w:rsid w:val="00E7476B"/>
    <w:rsid w:val="00E75A02"/>
    <w:rsid w:val="00E76238"/>
    <w:rsid w:val="00E76A01"/>
    <w:rsid w:val="00E76EC7"/>
    <w:rsid w:val="00E80014"/>
    <w:rsid w:val="00E80151"/>
    <w:rsid w:val="00E834C4"/>
    <w:rsid w:val="00E8569F"/>
    <w:rsid w:val="00E87185"/>
    <w:rsid w:val="00E90463"/>
    <w:rsid w:val="00E919C7"/>
    <w:rsid w:val="00E926E6"/>
    <w:rsid w:val="00EA23D9"/>
    <w:rsid w:val="00EA48BC"/>
    <w:rsid w:val="00EA6C5D"/>
    <w:rsid w:val="00EB512C"/>
    <w:rsid w:val="00ED20DB"/>
    <w:rsid w:val="00ED23AD"/>
    <w:rsid w:val="00ED4142"/>
    <w:rsid w:val="00ED49BB"/>
    <w:rsid w:val="00ED5C54"/>
    <w:rsid w:val="00ED763F"/>
    <w:rsid w:val="00EE2E3D"/>
    <w:rsid w:val="00EE34EE"/>
    <w:rsid w:val="00EE4180"/>
    <w:rsid w:val="00EE5373"/>
    <w:rsid w:val="00EE6CD1"/>
    <w:rsid w:val="00EF1141"/>
    <w:rsid w:val="00EF2132"/>
    <w:rsid w:val="00EF41E3"/>
    <w:rsid w:val="00EF4562"/>
    <w:rsid w:val="00EF4677"/>
    <w:rsid w:val="00EF48F7"/>
    <w:rsid w:val="00F0056F"/>
    <w:rsid w:val="00F00F97"/>
    <w:rsid w:val="00F0246D"/>
    <w:rsid w:val="00F063A9"/>
    <w:rsid w:val="00F111DD"/>
    <w:rsid w:val="00F11CF6"/>
    <w:rsid w:val="00F139D3"/>
    <w:rsid w:val="00F13B8D"/>
    <w:rsid w:val="00F17A7B"/>
    <w:rsid w:val="00F17C15"/>
    <w:rsid w:val="00F17C43"/>
    <w:rsid w:val="00F221CD"/>
    <w:rsid w:val="00F22D7D"/>
    <w:rsid w:val="00F23B66"/>
    <w:rsid w:val="00F23E54"/>
    <w:rsid w:val="00F24B82"/>
    <w:rsid w:val="00F24BC7"/>
    <w:rsid w:val="00F25BEE"/>
    <w:rsid w:val="00F26103"/>
    <w:rsid w:val="00F4037E"/>
    <w:rsid w:val="00F44C12"/>
    <w:rsid w:val="00F530B3"/>
    <w:rsid w:val="00F5359E"/>
    <w:rsid w:val="00F5440B"/>
    <w:rsid w:val="00F552FB"/>
    <w:rsid w:val="00F57D55"/>
    <w:rsid w:val="00F6282C"/>
    <w:rsid w:val="00F63E51"/>
    <w:rsid w:val="00F65CD5"/>
    <w:rsid w:val="00F66944"/>
    <w:rsid w:val="00F66E83"/>
    <w:rsid w:val="00F75860"/>
    <w:rsid w:val="00F7662F"/>
    <w:rsid w:val="00F76D21"/>
    <w:rsid w:val="00F77EA0"/>
    <w:rsid w:val="00F80953"/>
    <w:rsid w:val="00F817A6"/>
    <w:rsid w:val="00F846EC"/>
    <w:rsid w:val="00F85316"/>
    <w:rsid w:val="00F905B6"/>
    <w:rsid w:val="00F93E25"/>
    <w:rsid w:val="00F9782C"/>
    <w:rsid w:val="00F97E1D"/>
    <w:rsid w:val="00FA2272"/>
    <w:rsid w:val="00FA2791"/>
    <w:rsid w:val="00FB277C"/>
    <w:rsid w:val="00FB2C4D"/>
    <w:rsid w:val="00FC06ED"/>
    <w:rsid w:val="00FC0D99"/>
    <w:rsid w:val="00FC11BA"/>
    <w:rsid w:val="00FC4BF7"/>
    <w:rsid w:val="00FC4D1D"/>
    <w:rsid w:val="00FC4EDE"/>
    <w:rsid w:val="00FC7E75"/>
    <w:rsid w:val="00FD05CA"/>
    <w:rsid w:val="00FD0A4A"/>
    <w:rsid w:val="00FD0B4D"/>
    <w:rsid w:val="00FD315B"/>
    <w:rsid w:val="00FD3929"/>
    <w:rsid w:val="00FD6E94"/>
    <w:rsid w:val="00FE1689"/>
    <w:rsid w:val="00FE212D"/>
    <w:rsid w:val="00FE39D5"/>
    <w:rsid w:val="00FE3EB3"/>
    <w:rsid w:val="00FF02AC"/>
    <w:rsid w:val="00FF0EBB"/>
    <w:rsid w:val="00FF4FD3"/>
    <w:rsid w:val="00FF5526"/>
    <w:rsid w:val="01C782F6"/>
    <w:rsid w:val="0220536C"/>
    <w:rsid w:val="03A3A4A6"/>
    <w:rsid w:val="0444D1DA"/>
    <w:rsid w:val="04E3ADAA"/>
    <w:rsid w:val="05E3C738"/>
    <w:rsid w:val="063262D9"/>
    <w:rsid w:val="0636742C"/>
    <w:rsid w:val="0642B345"/>
    <w:rsid w:val="06C5A3AA"/>
    <w:rsid w:val="07489267"/>
    <w:rsid w:val="07EF8F34"/>
    <w:rsid w:val="08CAECFD"/>
    <w:rsid w:val="09280BC4"/>
    <w:rsid w:val="097A6340"/>
    <w:rsid w:val="0A301BFC"/>
    <w:rsid w:val="0A3E49E6"/>
    <w:rsid w:val="0B4BBFFA"/>
    <w:rsid w:val="0B6380AC"/>
    <w:rsid w:val="0BC513D5"/>
    <w:rsid w:val="0C43A2CA"/>
    <w:rsid w:val="0D4B82E5"/>
    <w:rsid w:val="0DB03A77"/>
    <w:rsid w:val="0E12B7BA"/>
    <w:rsid w:val="0EF5D0E3"/>
    <w:rsid w:val="0F421425"/>
    <w:rsid w:val="0FDDEF23"/>
    <w:rsid w:val="102D510F"/>
    <w:rsid w:val="10FB49A8"/>
    <w:rsid w:val="1156CEA6"/>
    <w:rsid w:val="121D0520"/>
    <w:rsid w:val="124B3F14"/>
    <w:rsid w:val="13A56DB3"/>
    <w:rsid w:val="13AF109E"/>
    <w:rsid w:val="13CEE176"/>
    <w:rsid w:val="172CB911"/>
    <w:rsid w:val="179913AD"/>
    <w:rsid w:val="199F1D64"/>
    <w:rsid w:val="1B505272"/>
    <w:rsid w:val="1B928FD8"/>
    <w:rsid w:val="1C3C471C"/>
    <w:rsid w:val="1C86BA50"/>
    <w:rsid w:val="1CCB738C"/>
    <w:rsid w:val="1E0B87F0"/>
    <w:rsid w:val="20490689"/>
    <w:rsid w:val="204D455F"/>
    <w:rsid w:val="22DF1A94"/>
    <w:rsid w:val="237AE392"/>
    <w:rsid w:val="240C2CF0"/>
    <w:rsid w:val="2599679C"/>
    <w:rsid w:val="260F0EFD"/>
    <w:rsid w:val="265B1EF2"/>
    <w:rsid w:val="272F755C"/>
    <w:rsid w:val="27DBA232"/>
    <w:rsid w:val="28680543"/>
    <w:rsid w:val="28CDB21A"/>
    <w:rsid w:val="28D58F5F"/>
    <w:rsid w:val="29E090B5"/>
    <w:rsid w:val="2A6834B4"/>
    <w:rsid w:val="2AB98CCD"/>
    <w:rsid w:val="2ABF4428"/>
    <w:rsid w:val="2B10458E"/>
    <w:rsid w:val="2B8F5C6A"/>
    <w:rsid w:val="2C045E48"/>
    <w:rsid w:val="2DBA653A"/>
    <w:rsid w:val="2E9F5D08"/>
    <w:rsid w:val="2F060ED2"/>
    <w:rsid w:val="2F79B26B"/>
    <w:rsid w:val="2FDC09F6"/>
    <w:rsid w:val="3113382A"/>
    <w:rsid w:val="317AD0FF"/>
    <w:rsid w:val="33A5C6BE"/>
    <w:rsid w:val="3420D9DC"/>
    <w:rsid w:val="3446637E"/>
    <w:rsid w:val="3575948A"/>
    <w:rsid w:val="3593B57D"/>
    <w:rsid w:val="35F6DC50"/>
    <w:rsid w:val="35F7D8A8"/>
    <w:rsid w:val="36E68ABC"/>
    <w:rsid w:val="3961BC5B"/>
    <w:rsid w:val="3AD143B3"/>
    <w:rsid w:val="3ADA9D21"/>
    <w:rsid w:val="3B720758"/>
    <w:rsid w:val="3B9CA549"/>
    <w:rsid w:val="3D20965C"/>
    <w:rsid w:val="3DAA093E"/>
    <w:rsid w:val="3E320A3F"/>
    <w:rsid w:val="3E959B7E"/>
    <w:rsid w:val="3F31CDB3"/>
    <w:rsid w:val="3FA8DA30"/>
    <w:rsid w:val="3FBCA31F"/>
    <w:rsid w:val="415A5630"/>
    <w:rsid w:val="426E0364"/>
    <w:rsid w:val="42754C9A"/>
    <w:rsid w:val="43839722"/>
    <w:rsid w:val="446502B3"/>
    <w:rsid w:val="4514859D"/>
    <w:rsid w:val="47E34B2B"/>
    <w:rsid w:val="482A5946"/>
    <w:rsid w:val="48560197"/>
    <w:rsid w:val="48604E83"/>
    <w:rsid w:val="491D840D"/>
    <w:rsid w:val="4A087BCB"/>
    <w:rsid w:val="4B3647D2"/>
    <w:rsid w:val="4D58F630"/>
    <w:rsid w:val="4DB9410A"/>
    <w:rsid w:val="4DDE062D"/>
    <w:rsid w:val="51A264D7"/>
    <w:rsid w:val="521707D9"/>
    <w:rsid w:val="53254318"/>
    <w:rsid w:val="53D083E4"/>
    <w:rsid w:val="54692F9D"/>
    <w:rsid w:val="554A4851"/>
    <w:rsid w:val="5635A19D"/>
    <w:rsid w:val="57012E6A"/>
    <w:rsid w:val="581435EB"/>
    <w:rsid w:val="58836078"/>
    <w:rsid w:val="58F3569A"/>
    <w:rsid w:val="599B56D4"/>
    <w:rsid w:val="59C0EA0C"/>
    <w:rsid w:val="5ABD1E21"/>
    <w:rsid w:val="5BB6DDC3"/>
    <w:rsid w:val="5C5FCD63"/>
    <w:rsid w:val="5CB8C4C0"/>
    <w:rsid w:val="5D098237"/>
    <w:rsid w:val="5DCC80C5"/>
    <w:rsid w:val="5E1BF036"/>
    <w:rsid w:val="5E478CED"/>
    <w:rsid w:val="5ED75D24"/>
    <w:rsid w:val="5EEA0A9D"/>
    <w:rsid w:val="5F1B8CD0"/>
    <w:rsid w:val="5F782694"/>
    <w:rsid w:val="6033D775"/>
    <w:rsid w:val="60445B32"/>
    <w:rsid w:val="620D6E15"/>
    <w:rsid w:val="62211873"/>
    <w:rsid w:val="628DD9D3"/>
    <w:rsid w:val="6586A3EF"/>
    <w:rsid w:val="6588F618"/>
    <w:rsid w:val="664B4780"/>
    <w:rsid w:val="66B2253C"/>
    <w:rsid w:val="672C7DA8"/>
    <w:rsid w:val="675D12C5"/>
    <w:rsid w:val="69D8B0B9"/>
    <w:rsid w:val="6A0CCCD4"/>
    <w:rsid w:val="6B1754BD"/>
    <w:rsid w:val="6B95E276"/>
    <w:rsid w:val="6BB888F9"/>
    <w:rsid w:val="6CC62C20"/>
    <w:rsid w:val="6D551A80"/>
    <w:rsid w:val="6E417FAF"/>
    <w:rsid w:val="6E7EF415"/>
    <w:rsid w:val="6F40A25A"/>
    <w:rsid w:val="6F580A81"/>
    <w:rsid w:val="6F904C06"/>
    <w:rsid w:val="700C49BD"/>
    <w:rsid w:val="707861A8"/>
    <w:rsid w:val="71585B21"/>
    <w:rsid w:val="72DB50A8"/>
    <w:rsid w:val="735490DA"/>
    <w:rsid w:val="73C9E956"/>
    <w:rsid w:val="74DA2321"/>
    <w:rsid w:val="753E2E19"/>
    <w:rsid w:val="76D57BAC"/>
    <w:rsid w:val="77E01186"/>
    <w:rsid w:val="786E3EDB"/>
    <w:rsid w:val="78764238"/>
    <w:rsid w:val="7A606DA1"/>
    <w:rsid w:val="7A779C14"/>
    <w:rsid w:val="7A995AAA"/>
    <w:rsid w:val="7C6EADB0"/>
    <w:rsid w:val="7CC02F62"/>
    <w:rsid w:val="7CDEA851"/>
    <w:rsid w:val="7F2DA567"/>
    <w:rsid w:val="7F46F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049E4279"/>
  <w15:chartTrackingRefBased/>
  <w15:docId w15:val="{8B5EC542-8F58-45C3-9A9C-033157AC7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4956"/>
    <w:rPr>
      <w:rFonts w:ascii="Barlow" w:hAnsi="Barlow"/>
    </w:rPr>
  </w:style>
  <w:style w:type="paragraph" w:styleId="Heading1">
    <w:name w:val="heading 1"/>
    <w:basedOn w:val="Normal"/>
    <w:next w:val="Normal"/>
    <w:link w:val="Heading1Char"/>
    <w:uiPriority w:val="9"/>
    <w:qFormat/>
    <w:rsid w:val="00E834C4"/>
    <w:pPr>
      <w:keepNext/>
      <w:keepLines/>
      <w:spacing w:before="240" w:after="0"/>
      <w:outlineLvl w:val="0"/>
    </w:pPr>
    <w:rPr>
      <w:rFonts w:ascii="Eurostile Extended" w:eastAsiaTheme="majorEastAsia" w:hAnsi="Eurostile Extended" w:cstheme="majorBidi"/>
      <w:caps/>
      <w:color w:val="2F5496" w:themeColor="accent1" w:themeShade="BF"/>
      <w:sz w:val="48"/>
      <w:szCs w:val="32"/>
    </w:rPr>
  </w:style>
  <w:style w:type="paragraph" w:styleId="Heading2">
    <w:name w:val="heading 2"/>
    <w:basedOn w:val="Normal"/>
    <w:next w:val="Normal"/>
    <w:link w:val="Heading2Char"/>
    <w:uiPriority w:val="9"/>
    <w:unhideWhenUsed/>
    <w:qFormat/>
    <w:rsid w:val="00E834C4"/>
    <w:pPr>
      <w:keepNext/>
      <w:keepLines/>
      <w:spacing w:before="40" w:after="0"/>
      <w:outlineLvl w:val="1"/>
    </w:pPr>
    <w:rPr>
      <w:rFonts w:ascii="Eurostile Extended" w:eastAsiaTheme="majorEastAsia" w:hAnsi="Eurostile Extended" w:cstheme="majorBidi"/>
      <w:color w:val="FE5265"/>
      <w:sz w:val="26"/>
      <w:szCs w:val="26"/>
    </w:rPr>
  </w:style>
  <w:style w:type="paragraph" w:styleId="Heading3">
    <w:name w:val="heading 3"/>
    <w:basedOn w:val="Normal"/>
    <w:next w:val="Normal"/>
    <w:link w:val="Heading3Char"/>
    <w:uiPriority w:val="9"/>
    <w:semiHidden/>
    <w:unhideWhenUsed/>
    <w:qFormat/>
    <w:rsid w:val="00402C4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34C4"/>
    <w:rPr>
      <w:rFonts w:ascii="Eurostile Extended" w:eastAsiaTheme="majorEastAsia" w:hAnsi="Eurostile Extended" w:cstheme="majorBidi"/>
      <w:caps/>
      <w:color w:val="2F5496" w:themeColor="accent1" w:themeShade="BF"/>
      <w:sz w:val="48"/>
      <w:szCs w:val="32"/>
    </w:rPr>
  </w:style>
  <w:style w:type="character" w:customStyle="1" w:styleId="Heading2Char">
    <w:name w:val="Heading 2 Char"/>
    <w:basedOn w:val="DefaultParagraphFont"/>
    <w:link w:val="Heading2"/>
    <w:uiPriority w:val="9"/>
    <w:rsid w:val="00E834C4"/>
    <w:rPr>
      <w:rFonts w:ascii="Eurostile Extended" w:eastAsiaTheme="majorEastAsia" w:hAnsi="Eurostile Extended" w:cstheme="majorBidi"/>
      <w:color w:val="FE5265"/>
      <w:sz w:val="26"/>
      <w:szCs w:val="26"/>
    </w:rPr>
  </w:style>
  <w:style w:type="paragraph" w:styleId="ListParagraph">
    <w:name w:val="List Paragraph"/>
    <w:basedOn w:val="Normal"/>
    <w:uiPriority w:val="34"/>
    <w:qFormat/>
    <w:rsid w:val="00D547B1"/>
    <w:pPr>
      <w:ind w:left="720"/>
      <w:contextualSpacing/>
    </w:pPr>
  </w:style>
  <w:style w:type="paragraph" w:styleId="NoSpacing">
    <w:name w:val="No Spacing"/>
    <w:uiPriority w:val="1"/>
    <w:qFormat/>
    <w:rsid w:val="00201E68"/>
    <w:pPr>
      <w:spacing w:after="0" w:line="240" w:lineRule="auto"/>
    </w:pPr>
    <w:rPr>
      <w:rFonts w:ascii="Barlow" w:hAnsi="Barlow"/>
    </w:rPr>
  </w:style>
  <w:style w:type="character" w:styleId="Hyperlink">
    <w:name w:val="Hyperlink"/>
    <w:basedOn w:val="DefaultParagraphFont"/>
    <w:uiPriority w:val="99"/>
    <w:unhideWhenUsed/>
    <w:rsid w:val="00BF4C60"/>
    <w:rPr>
      <w:color w:val="0563C1" w:themeColor="hyperlink"/>
      <w:u w:val="single"/>
    </w:rPr>
  </w:style>
  <w:style w:type="character" w:styleId="UnresolvedMention">
    <w:name w:val="Unresolved Mention"/>
    <w:basedOn w:val="DefaultParagraphFont"/>
    <w:uiPriority w:val="99"/>
    <w:semiHidden/>
    <w:unhideWhenUsed/>
    <w:rsid w:val="00BF4C60"/>
    <w:rPr>
      <w:color w:val="605E5C"/>
      <w:shd w:val="clear" w:color="auto" w:fill="E1DFDD"/>
    </w:rPr>
  </w:style>
  <w:style w:type="table" w:styleId="TableGrid">
    <w:name w:val="Table Grid"/>
    <w:basedOn w:val="TableNormal"/>
    <w:uiPriority w:val="39"/>
    <w:rsid w:val="00473289"/>
    <w:pPr>
      <w:spacing w:after="0" w:line="240" w:lineRule="auto"/>
    </w:pPr>
    <w:rPr>
      <w:rFonts w:ascii="Arial" w:eastAsia="Arial" w:hAnsi="Arial" w:cs="Arial"/>
      <w:kern w:val="0"/>
      <w:lang w:val="en"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732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3289"/>
    <w:rPr>
      <w:rFonts w:ascii="Barlow" w:hAnsi="Barlow"/>
    </w:rPr>
  </w:style>
  <w:style w:type="paragraph" w:styleId="Footer">
    <w:name w:val="footer"/>
    <w:basedOn w:val="Normal"/>
    <w:link w:val="FooterChar"/>
    <w:uiPriority w:val="99"/>
    <w:unhideWhenUsed/>
    <w:rsid w:val="004732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3289"/>
    <w:rPr>
      <w:rFonts w:ascii="Barlow" w:hAnsi="Barlow"/>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Barlow" w:hAnsi="Barlow"/>
      <w:sz w:val="20"/>
      <w:szCs w:val="20"/>
    </w:rPr>
  </w:style>
  <w:style w:type="character" w:styleId="CommentReference">
    <w:name w:val="annotation reference"/>
    <w:basedOn w:val="DefaultParagraphFont"/>
    <w:uiPriority w:val="99"/>
    <w:semiHidden/>
    <w:unhideWhenUsed/>
    <w:rPr>
      <w:sz w:val="16"/>
      <w:szCs w:val="16"/>
    </w:rPr>
  </w:style>
  <w:style w:type="character" w:styleId="FollowedHyperlink">
    <w:name w:val="FollowedHyperlink"/>
    <w:basedOn w:val="DefaultParagraphFont"/>
    <w:uiPriority w:val="99"/>
    <w:semiHidden/>
    <w:unhideWhenUsed/>
    <w:rsid w:val="000A7FC5"/>
    <w:rPr>
      <w:color w:val="954F72" w:themeColor="followedHyperlink"/>
      <w:u w:val="single"/>
    </w:rPr>
  </w:style>
  <w:style w:type="paragraph" w:styleId="Revision">
    <w:name w:val="Revision"/>
    <w:hidden/>
    <w:uiPriority w:val="99"/>
    <w:semiHidden/>
    <w:rsid w:val="0033647F"/>
    <w:pPr>
      <w:spacing w:after="0" w:line="240" w:lineRule="auto"/>
    </w:pPr>
    <w:rPr>
      <w:rFonts w:ascii="Barlow" w:hAnsi="Barlow"/>
    </w:rPr>
  </w:style>
  <w:style w:type="paragraph" w:customStyle="1" w:styleId="paragraph">
    <w:name w:val="paragraph"/>
    <w:basedOn w:val="Normal"/>
    <w:rsid w:val="0099486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99486A"/>
  </w:style>
  <w:style w:type="character" w:customStyle="1" w:styleId="eop">
    <w:name w:val="eop"/>
    <w:basedOn w:val="DefaultParagraphFont"/>
    <w:rsid w:val="009B426C"/>
  </w:style>
  <w:style w:type="character" w:customStyle="1" w:styleId="Heading3Char">
    <w:name w:val="Heading 3 Char"/>
    <w:basedOn w:val="DefaultParagraphFont"/>
    <w:link w:val="Heading3"/>
    <w:uiPriority w:val="9"/>
    <w:semiHidden/>
    <w:rsid w:val="00402C4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402C4A"/>
    <w:rPr>
      <w:b/>
      <w:bCs/>
    </w:rPr>
  </w:style>
  <w:style w:type="paragraph" w:styleId="NormalWeb">
    <w:name w:val="Normal (Web)"/>
    <w:basedOn w:val="Normal"/>
    <w:uiPriority w:val="99"/>
    <w:unhideWhenUsed/>
    <w:rsid w:val="0055745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DocumentTitle">
    <w:name w:val="DocumentTitle"/>
    <w:basedOn w:val="Normal"/>
    <w:qFormat/>
    <w:rsid w:val="00E834C4"/>
    <w:pPr>
      <w:jc w:val="center"/>
    </w:pPr>
    <w:rPr>
      <w:rFonts w:ascii="Eurostile Extended" w:eastAsiaTheme="majorEastAsia" w:hAnsi="Eurostile Extended" w:cstheme="majorBidi"/>
      <w:caps/>
      <w:color w:val="2F5496" w:themeColor="accent1" w:themeShade="BF"/>
      <w:sz w:val="72"/>
      <w:szCs w:val="72"/>
    </w:rPr>
  </w:style>
  <w:style w:type="paragraph" w:customStyle="1" w:styleId="Heading25">
    <w:name w:val="Heading2.5"/>
    <w:basedOn w:val="Heading2"/>
    <w:qFormat/>
    <w:rsid w:val="00472378"/>
    <w:rPr>
      <w:rFonts w:ascii="Barlow Black" w:hAnsi="Barlow Black"/>
      <w:caps/>
      <w:spacing w:val="30"/>
      <w:kern w:val="18"/>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7072">
      <w:bodyDiv w:val="1"/>
      <w:marLeft w:val="0"/>
      <w:marRight w:val="0"/>
      <w:marTop w:val="0"/>
      <w:marBottom w:val="0"/>
      <w:divBdr>
        <w:top w:val="none" w:sz="0" w:space="0" w:color="auto"/>
        <w:left w:val="none" w:sz="0" w:space="0" w:color="auto"/>
        <w:bottom w:val="none" w:sz="0" w:space="0" w:color="auto"/>
        <w:right w:val="none" w:sz="0" w:space="0" w:color="auto"/>
      </w:divBdr>
    </w:div>
    <w:div w:id="16322171">
      <w:bodyDiv w:val="1"/>
      <w:marLeft w:val="0"/>
      <w:marRight w:val="0"/>
      <w:marTop w:val="0"/>
      <w:marBottom w:val="0"/>
      <w:divBdr>
        <w:top w:val="none" w:sz="0" w:space="0" w:color="auto"/>
        <w:left w:val="none" w:sz="0" w:space="0" w:color="auto"/>
        <w:bottom w:val="none" w:sz="0" w:space="0" w:color="auto"/>
        <w:right w:val="none" w:sz="0" w:space="0" w:color="auto"/>
      </w:divBdr>
      <w:divsChild>
        <w:div w:id="267203187">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935703305">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913931461">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524709363">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436679553">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20208343">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28844087">
      <w:bodyDiv w:val="1"/>
      <w:marLeft w:val="0"/>
      <w:marRight w:val="0"/>
      <w:marTop w:val="0"/>
      <w:marBottom w:val="0"/>
      <w:divBdr>
        <w:top w:val="none" w:sz="0" w:space="0" w:color="auto"/>
        <w:left w:val="none" w:sz="0" w:space="0" w:color="auto"/>
        <w:bottom w:val="none" w:sz="0" w:space="0" w:color="auto"/>
        <w:right w:val="none" w:sz="0" w:space="0" w:color="auto"/>
      </w:divBdr>
    </w:div>
    <w:div w:id="35401168">
      <w:bodyDiv w:val="1"/>
      <w:marLeft w:val="0"/>
      <w:marRight w:val="0"/>
      <w:marTop w:val="0"/>
      <w:marBottom w:val="0"/>
      <w:divBdr>
        <w:top w:val="none" w:sz="0" w:space="0" w:color="auto"/>
        <w:left w:val="none" w:sz="0" w:space="0" w:color="auto"/>
        <w:bottom w:val="none" w:sz="0" w:space="0" w:color="auto"/>
        <w:right w:val="none" w:sz="0" w:space="0" w:color="auto"/>
      </w:divBdr>
    </w:div>
    <w:div w:id="55666128">
      <w:bodyDiv w:val="1"/>
      <w:marLeft w:val="0"/>
      <w:marRight w:val="0"/>
      <w:marTop w:val="0"/>
      <w:marBottom w:val="0"/>
      <w:divBdr>
        <w:top w:val="none" w:sz="0" w:space="0" w:color="auto"/>
        <w:left w:val="none" w:sz="0" w:space="0" w:color="auto"/>
        <w:bottom w:val="none" w:sz="0" w:space="0" w:color="auto"/>
        <w:right w:val="none" w:sz="0" w:space="0" w:color="auto"/>
      </w:divBdr>
      <w:divsChild>
        <w:div w:id="1398818702">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537209385">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66998358">
      <w:bodyDiv w:val="1"/>
      <w:marLeft w:val="0"/>
      <w:marRight w:val="0"/>
      <w:marTop w:val="0"/>
      <w:marBottom w:val="0"/>
      <w:divBdr>
        <w:top w:val="none" w:sz="0" w:space="0" w:color="auto"/>
        <w:left w:val="none" w:sz="0" w:space="0" w:color="auto"/>
        <w:bottom w:val="none" w:sz="0" w:space="0" w:color="auto"/>
        <w:right w:val="none" w:sz="0" w:space="0" w:color="auto"/>
      </w:divBdr>
    </w:div>
    <w:div w:id="85737990">
      <w:bodyDiv w:val="1"/>
      <w:marLeft w:val="0"/>
      <w:marRight w:val="0"/>
      <w:marTop w:val="0"/>
      <w:marBottom w:val="0"/>
      <w:divBdr>
        <w:top w:val="none" w:sz="0" w:space="0" w:color="auto"/>
        <w:left w:val="none" w:sz="0" w:space="0" w:color="auto"/>
        <w:bottom w:val="none" w:sz="0" w:space="0" w:color="auto"/>
        <w:right w:val="none" w:sz="0" w:space="0" w:color="auto"/>
      </w:divBdr>
    </w:div>
    <w:div w:id="108398159">
      <w:bodyDiv w:val="1"/>
      <w:marLeft w:val="0"/>
      <w:marRight w:val="0"/>
      <w:marTop w:val="0"/>
      <w:marBottom w:val="0"/>
      <w:divBdr>
        <w:top w:val="none" w:sz="0" w:space="0" w:color="auto"/>
        <w:left w:val="none" w:sz="0" w:space="0" w:color="auto"/>
        <w:bottom w:val="none" w:sz="0" w:space="0" w:color="auto"/>
        <w:right w:val="none" w:sz="0" w:space="0" w:color="auto"/>
      </w:divBdr>
    </w:div>
    <w:div w:id="121464767">
      <w:bodyDiv w:val="1"/>
      <w:marLeft w:val="0"/>
      <w:marRight w:val="0"/>
      <w:marTop w:val="0"/>
      <w:marBottom w:val="0"/>
      <w:divBdr>
        <w:top w:val="none" w:sz="0" w:space="0" w:color="auto"/>
        <w:left w:val="none" w:sz="0" w:space="0" w:color="auto"/>
        <w:bottom w:val="none" w:sz="0" w:space="0" w:color="auto"/>
        <w:right w:val="none" w:sz="0" w:space="0" w:color="auto"/>
      </w:divBdr>
    </w:div>
    <w:div w:id="132911159">
      <w:bodyDiv w:val="1"/>
      <w:marLeft w:val="0"/>
      <w:marRight w:val="0"/>
      <w:marTop w:val="0"/>
      <w:marBottom w:val="0"/>
      <w:divBdr>
        <w:top w:val="none" w:sz="0" w:space="0" w:color="auto"/>
        <w:left w:val="none" w:sz="0" w:space="0" w:color="auto"/>
        <w:bottom w:val="none" w:sz="0" w:space="0" w:color="auto"/>
        <w:right w:val="none" w:sz="0" w:space="0" w:color="auto"/>
      </w:divBdr>
    </w:div>
    <w:div w:id="150174536">
      <w:bodyDiv w:val="1"/>
      <w:marLeft w:val="0"/>
      <w:marRight w:val="0"/>
      <w:marTop w:val="0"/>
      <w:marBottom w:val="0"/>
      <w:divBdr>
        <w:top w:val="none" w:sz="0" w:space="0" w:color="auto"/>
        <w:left w:val="none" w:sz="0" w:space="0" w:color="auto"/>
        <w:bottom w:val="none" w:sz="0" w:space="0" w:color="auto"/>
        <w:right w:val="none" w:sz="0" w:space="0" w:color="auto"/>
      </w:divBdr>
    </w:div>
    <w:div w:id="166017591">
      <w:bodyDiv w:val="1"/>
      <w:marLeft w:val="0"/>
      <w:marRight w:val="0"/>
      <w:marTop w:val="0"/>
      <w:marBottom w:val="0"/>
      <w:divBdr>
        <w:top w:val="none" w:sz="0" w:space="0" w:color="auto"/>
        <w:left w:val="none" w:sz="0" w:space="0" w:color="auto"/>
        <w:bottom w:val="none" w:sz="0" w:space="0" w:color="auto"/>
        <w:right w:val="none" w:sz="0" w:space="0" w:color="auto"/>
      </w:divBdr>
    </w:div>
    <w:div w:id="189876219">
      <w:bodyDiv w:val="1"/>
      <w:marLeft w:val="0"/>
      <w:marRight w:val="0"/>
      <w:marTop w:val="0"/>
      <w:marBottom w:val="0"/>
      <w:divBdr>
        <w:top w:val="none" w:sz="0" w:space="0" w:color="auto"/>
        <w:left w:val="none" w:sz="0" w:space="0" w:color="auto"/>
        <w:bottom w:val="none" w:sz="0" w:space="0" w:color="auto"/>
        <w:right w:val="none" w:sz="0" w:space="0" w:color="auto"/>
      </w:divBdr>
      <w:divsChild>
        <w:div w:id="323246338">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974682131">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228269226">
      <w:bodyDiv w:val="1"/>
      <w:marLeft w:val="0"/>
      <w:marRight w:val="0"/>
      <w:marTop w:val="0"/>
      <w:marBottom w:val="0"/>
      <w:divBdr>
        <w:top w:val="none" w:sz="0" w:space="0" w:color="auto"/>
        <w:left w:val="none" w:sz="0" w:space="0" w:color="auto"/>
        <w:bottom w:val="none" w:sz="0" w:space="0" w:color="auto"/>
        <w:right w:val="none" w:sz="0" w:space="0" w:color="auto"/>
      </w:divBdr>
      <w:divsChild>
        <w:div w:id="1105004530">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671331349">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457841626">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231231905">
      <w:bodyDiv w:val="1"/>
      <w:marLeft w:val="0"/>
      <w:marRight w:val="0"/>
      <w:marTop w:val="0"/>
      <w:marBottom w:val="0"/>
      <w:divBdr>
        <w:top w:val="none" w:sz="0" w:space="0" w:color="auto"/>
        <w:left w:val="none" w:sz="0" w:space="0" w:color="auto"/>
        <w:bottom w:val="none" w:sz="0" w:space="0" w:color="auto"/>
        <w:right w:val="none" w:sz="0" w:space="0" w:color="auto"/>
      </w:divBdr>
    </w:div>
    <w:div w:id="283120874">
      <w:bodyDiv w:val="1"/>
      <w:marLeft w:val="0"/>
      <w:marRight w:val="0"/>
      <w:marTop w:val="0"/>
      <w:marBottom w:val="0"/>
      <w:divBdr>
        <w:top w:val="none" w:sz="0" w:space="0" w:color="auto"/>
        <w:left w:val="none" w:sz="0" w:space="0" w:color="auto"/>
        <w:bottom w:val="none" w:sz="0" w:space="0" w:color="auto"/>
        <w:right w:val="none" w:sz="0" w:space="0" w:color="auto"/>
      </w:divBdr>
      <w:divsChild>
        <w:div w:id="1933079807">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20983111">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292292662">
      <w:bodyDiv w:val="1"/>
      <w:marLeft w:val="0"/>
      <w:marRight w:val="0"/>
      <w:marTop w:val="0"/>
      <w:marBottom w:val="0"/>
      <w:divBdr>
        <w:top w:val="none" w:sz="0" w:space="0" w:color="auto"/>
        <w:left w:val="none" w:sz="0" w:space="0" w:color="auto"/>
        <w:bottom w:val="none" w:sz="0" w:space="0" w:color="auto"/>
        <w:right w:val="none" w:sz="0" w:space="0" w:color="auto"/>
      </w:divBdr>
      <w:divsChild>
        <w:div w:id="2096514713">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479199821">
          <w:marLeft w:val="0"/>
          <w:marRight w:val="0"/>
          <w:marTop w:val="0"/>
          <w:marBottom w:val="0"/>
          <w:divBdr>
            <w:top w:val="none" w:sz="0" w:space="0" w:color="auto"/>
            <w:left w:val="none" w:sz="0" w:space="0" w:color="auto"/>
            <w:bottom w:val="none" w:sz="0" w:space="0" w:color="auto"/>
            <w:right w:val="none" w:sz="0" w:space="0" w:color="auto"/>
          </w:divBdr>
        </w:div>
        <w:div w:id="1395742389">
          <w:marLeft w:val="0"/>
          <w:marRight w:val="0"/>
          <w:marTop w:val="0"/>
          <w:marBottom w:val="0"/>
          <w:divBdr>
            <w:top w:val="none" w:sz="0" w:space="0" w:color="auto"/>
            <w:left w:val="none" w:sz="0" w:space="0" w:color="auto"/>
            <w:bottom w:val="none" w:sz="0" w:space="0" w:color="auto"/>
            <w:right w:val="none" w:sz="0" w:space="0" w:color="auto"/>
          </w:divBdr>
        </w:div>
        <w:div w:id="1702708393">
          <w:marLeft w:val="0"/>
          <w:marRight w:val="0"/>
          <w:marTop w:val="0"/>
          <w:marBottom w:val="0"/>
          <w:divBdr>
            <w:top w:val="none" w:sz="0" w:space="0" w:color="auto"/>
            <w:left w:val="none" w:sz="0" w:space="0" w:color="auto"/>
            <w:bottom w:val="none" w:sz="0" w:space="0" w:color="auto"/>
            <w:right w:val="none" w:sz="0" w:space="0" w:color="auto"/>
          </w:divBdr>
        </w:div>
        <w:div w:id="1126971885">
          <w:marLeft w:val="0"/>
          <w:marRight w:val="0"/>
          <w:marTop w:val="0"/>
          <w:marBottom w:val="0"/>
          <w:divBdr>
            <w:top w:val="none" w:sz="0" w:space="0" w:color="auto"/>
            <w:left w:val="none" w:sz="0" w:space="0" w:color="auto"/>
            <w:bottom w:val="none" w:sz="0" w:space="0" w:color="auto"/>
            <w:right w:val="none" w:sz="0" w:space="0" w:color="auto"/>
          </w:divBdr>
        </w:div>
        <w:div w:id="1879200362">
          <w:marLeft w:val="0"/>
          <w:marRight w:val="0"/>
          <w:marTop w:val="0"/>
          <w:marBottom w:val="0"/>
          <w:divBdr>
            <w:top w:val="none" w:sz="0" w:space="0" w:color="auto"/>
            <w:left w:val="none" w:sz="0" w:space="0" w:color="auto"/>
            <w:bottom w:val="none" w:sz="0" w:space="0" w:color="auto"/>
            <w:right w:val="none" w:sz="0" w:space="0" w:color="auto"/>
          </w:divBdr>
        </w:div>
        <w:div w:id="681012766">
          <w:marLeft w:val="0"/>
          <w:marRight w:val="0"/>
          <w:marTop w:val="0"/>
          <w:marBottom w:val="0"/>
          <w:divBdr>
            <w:top w:val="none" w:sz="0" w:space="0" w:color="auto"/>
            <w:left w:val="none" w:sz="0" w:space="0" w:color="auto"/>
            <w:bottom w:val="none" w:sz="0" w:space="0" w:color="auto"/>
            <w:right w:val="none" w:sz="0" w:space="0" w:color="auto"/>
          </w:divBdr>
        </w:div>
      </w:divsChild>
    </w:div>
    <w:div w:id="321813659">
      <w:bodyDiv w:val="1"/>
      <w:marLeft w:val="0"/>
      <w:marRight w:val="0"/>
      <w:marTop w:val="0"/>
      <w:marBottom w:val="0"/>
      <w:divBdr>
        <w:top w:val="none" w:sz="0" w:space="0" w:color="auto"/>
        <w:left w:val="none" w:sz="0" w:space="0" w:color="auto"/>
        <w:bottom w:val="none" w:sz="0" w:space="0" w:color="auto"/>
        <w:right w:val="none" w:sz="0" w:space="0" w:color="auto"/>
      </w:divBdr>
      <w:divsChild>
        <w:div w:id="1430155883">
          <w:marLeft w:val="0"/>
          <w:marRight w:val="0"/>
          <w:marTop w:val="0"/>
          <w:marBottom w:val="0"/>
          <w:divBdr>
            <w:top w:val="none" w:sz="0" w:space="0" w:color="auto"/>
            <w:left w:val="none" w:sz="0" w:space="0" w:color="auto"/>
            <w:bottom w:val="none" w:sz="0" w:space="0" w:color="auto"/>
            <w:right w:val="none" w:sz="0" w:space="0" w:color="auto"/>
          </w:divBdr>
        </w:div>
        <w:div w:id="770859567">
          <w:marLeft w:val="0"/>
          <w:marRight w:val="0"/>
          <w:marTop w:val="0"/>
          <w:marBottom w:val="0"/>
          <w:divBdr>
            <w:top w:val="none" w:sz="0" w:space="0" w:color="auto"/>
            <w:left w:val="none" w:sz="0" w:space="0" w:color="auto"/>
            <w:bottom w:val="none" w:sz="0" w:space="0" w:color="auto"/>
            <w:right w:val="none" w:sz="0" w:space="0" w:color="auto"/>
          </w:divBdr>
        </w:div>
        <w:div w:id="1159075832">
          <w:marLeft w:val="0"/>
          <w:marRight w:val="0"/>
          <w:marTop w:val="0"/>
          <w:marBottom w:val="0"/>
          <w:divBdr>
            <w:top w:val="none" w:sz="0" w:space="0" w:color="auto"/>
            <w:left w:val="none" w:sz="0" w:space="0" w:color="auto"/>
            <w:bottom w:val="none" w:sz="0" w:space="0" w:color="auto"/>
            <w:right w:val="none" w:sz="0" w:space="0" w:color="auto"/>
          </w:divBdr>
        </w:div>
      </w:divsChild>
    </w:div>
    <w:div w:id="370963648">
      <w:bodyDiv w:val="1"/>
      <w:marLeft w:val="0"/>
      <w:marRight w:val="0"/>
      <w:marTop w:val="0"/>
      <w:marBottom w:val="0"/>
      <w:divBdr>
        <w:top w:val="none" w:sz="0" w:space="0" w:color="auto"/>
        <w:left w:val="none" w:sz="0" w:space="0" w:color="auto"/>
        <w:bottom w:val="none" w:sz="0" w:space="0" w:color="auto"/>
        <w:right w:val="none" w:sz="0" w:space="0" w:color="auto"/>
      </w:divBdr>
      <w:divsChild>
        <w:div w:id="1675108778">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89101889">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508788332">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414253451">
      <w:bodyDiv w:val="1"/>
      <w:marLeft w:val="0"/>
      <w:marRight w:val="0"/>
      <w:marTop w:val="0"/>
      <w:marBottom w:val="0"/>
      <w:divBdr>
        <w:top w:val="none" w:sz="0" w:space="0" w:color="auto"/>
        <w:left w:val="none" w:sz="0" w:space="0" w:color="auto"/>
        <w:bottom w:val="none" w:sz="0" w:space="0" w:color="auto"/>
        <w:right w:val="none" w:sz="0" w:space="0" w:color="auto"/>
      </w:divBdr>
      <w:divsChild>
        <w:div w:id="1785802233">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245989494">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948661296">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443505979">
      <w:bodyDiv w:val="1"/>
      <w:marLeft w:val="0"/>
      <w:marRight w:val="0"/>
      <w:marTop w:val="0"/>
      <w:marBottom w:val="0"/>
      <w:divBdr>
        <w:top w:val="none" w:sz="0" w:space="0" w:color="auto"/>
        <w:left w:val="none" w:sz="0" w:space="0" w:color="auto"/>
        <w:bottom w:val="none" w:sz="0" w:space="0" w:color="auto"/>
        <w:right w:val="none" w:sz="0" w:space="0" w:color="auto"/>
      </w:divBdr>
      <w:divsChild>
        <w:div w:id="437911745">
          <w:marLeft w:val="0"/>
          <w:marRight w:val="0"/>
          <w:marTop w:val="0"/>
          <w:marBottom w:val="0"/>
          <w:divBdr>
            <w:top w:val="none" w:sz="0" w:space="0" w:color="auto"/>
            <w:left w:val="none" w:sz="0" w:space="0" w:color="auto"/>
            <w:bottom w:val="none" w:sz="0" w:space="0" w:color="auto"/>
            <w:right w:val="none" w:sz="0" w:space="0" w:color="auto"/>
          </w:divBdr>
        </w:div>
        <w:div w:id="170486481">
          <w:marLeft w:val="0"/>
          <w:marRight w:val="0"/>
          <w:marTop w:val="0"/>
          <w:marBottom w:val="0"/>
          <w:divBdr>
            <w:top w:val="none" w:sz="0" w:space="0" w:color="auto"/>
            <w:left w:val="none" w:sz="0" w:space="0" w:color="auto"/>
            <w:bottom w:val="none" w:sz="0" w:space="0" w:color="auto"/>
            <w:right w:val="none" w:sz="0" w:space="0" w:color="auto"/>
          </w:divBdr>
        </w:div>
        <w:div w:id="347678578">
          <w:marLeft w:val="0"/>
          <w:marRight w:val="0"/>
          <w:marTop w:val="0"/>
          <w:marBottom w:val="0"/>
          <w:divBdr>
            <w:top w:val="none" w:sz="0" w:space="0" w:color="auto"/>
            <w:left w:val="none" w:sz="0" w:space="0" w:color="auto"/>
            <w:bottom w:val="none" w:sz="0" w:space="0" w:color="auto"/>
            <w:right w:val="none" w:sz="0" w:space="0" w:color="auto"/>
          </w:divBdr>
        </w:div>
        <w:div w:id="2112974160">
          <w:marLeft w:val="0"/>
          <w:marRight w:val="0"/>
          <w:marTop w:val="0"/>
          <w:marBottom w:val="0"/>
          <w:divBdr>
            <w:top w:val="none" w:sz="0" w:space="0" w:color="auto"/>
            <w:left w:val="none" w:sz="0" w:space="0" w:color="auto"/>
            <w:bottom w:val="none" w:sz="0" w:space="0" w:color="auto"/>
            <w:right w:val="none" w:sz="0" w:space="0" w:color="auto"/>
          </w:divBdr>
        </w:div>
        <w:div w:id="994409933">
          <w:marLeft w:val="0"/>
          <w:marRight w:val="0"/>
          <w:marTop w:val="0"/>
          <w:marBottom w:val="0"/>
          <w:divBdr>
            <w:top w:val="none" w:sz="0" w:space="0" w:color="auto"/>
            <w:left w:val="none" w:sz="0" w:space="0" w:color="auto"/>
            <w:bottom w:val="none" w:sz="0" w:space="0" w:color="auto"/>
            <w:right w:val="none" w:sz="0" w:space="0" w:color="auto"/>
          </w:divBdr>
        </w:div>
        <w:div w:id="1135031036">
          <w:marLeft w:val="0"/>
          <w:marRight w:val="0"/>
          <w:marTop w:val="0"/>
          <w:marBottom w:val="0"/>
          <w:divBdr>
            <w:top w:val="none" w:sz="0" w:space="0" w:color="auto"/>
            <w:left w:val="none" w:sz="0" w:space="0" w:color="auto"/>
            <w:bottom w:val="none" w:sz="0" w:space="0" w:color="auto"/>
            <w:right w:val="none" w:sz="0" w:space="0" w:color="auto"/>
          </w:divBdr>
        </w:div>
        <w:div w:id="1421366326">
          <w:marLeft w:val="0"/>
          <w:marRight w:val="0"/>
          <w:marTop w:val="0"/>
          <w:marBottom w:val="0"/>
          <w:divBdr>
            <w:top w:val="none" w:sz="0" w:space="0" w:color="auto"/>
            <w:left w:val="none" w:sz="0" w:space="0" w:color="auto"/>
            <w:bottom w:val="none" w:sz="0" w:space="0" w:color="auto"/>
            <w:right w:val="none" w:sz="0" w:space="0" w:color="auto"/>
          </w:divBdr>
        </w:div>
        <w:div w:id="191504073">
          <w:marLeft w:val="0"/>
          <w:marRight w:val="0"/>
          <w:marTop w:val="0"/>
          <w:marBottom w:val="0"/>
          <w:divBdr>
            <w:top w:val="none" w:sz="0" w:space="0" w:color="auto"/>
            <w:left w:val="none" w:sz="0" w:space="0" w:color="auto"/>
            <w:bottom w:val="none" w:sz="0" w:space="0" w:color="auto"/>
            <w:right w:val="none" w:sz="0" w:space="0" w:color="auto"/>
          </w:divBdr>
        </w:div>
      </w:divsChild>
    </w:div>
    <w:div w:id="452482445">
      <w:bodyDiv w:val="1"/>
      <w:marLeft w:val="0"/>
      <w:marRight w:val="0"/>
      <w:marTop w:val="0"/>
      <w:marBottom w:val="0"/>
      <w:divBdr>
        <w:top w:val="none" w:sz="0" w:space="0" w:color="auto"/>
        <w:left w:val="none" w:sz="0" w:space="0" w:color="auto"/>
        <w:bottom w:val="none" w:sz="0" w:space="0" w:color="auto"/>
        <w:right w:val="none" w:sz="0" w:space="0" w:color="auto"/>
      </w:divBdr>
    </w:div>
    <w:div w:id="471754898">
      <w:bodyDiv w:val="1"/>
      <w:marLeft w:val="0"/>
      <w:marRight w:val="0"/>
      <w:marTop w:val="0"/>
      <w:marBottom w:val="0"/>
      <w:divBdr>
        <w:top w:val="none" w:sz="0" w:space="0" w:color="auto"/>
        <w:left w:val="none" w:sz="0" w:space="0" w:color="auto"/>
        <w:bottom w:val="none" w:sz="0" w:space="0" w:color="auto"/>
        <w:right w:val="none" w:sz="0" w:space="0" w:color="auto"/>
      </w:divBdr>
    </w:div>
    <w:div w:id="472672394">
      <w:bodyDiv w:val="1"/>
      <w:marLeft w:val="0"/>
      <w:marRight w:val="0"/>
      <w:marTop w:val="0"/>
      <w:marBottom w:val="0"/>
      <w:divBdr>
        <w:top w:val="none" w:sz="0" w:space="0" w:color="auto"/>
        <w:left w:val="none" w:sz="0" w:space="0" w:color="auto"/>
        <w:bottom w:val="none" w:sz="0" w:space="0" w:color="auto"/>
        <w:right w:val="none" w:sz="0" w:space="0" w:color="auto"/>
      </w:divBdr>
    </w:div>
    <w:div w:id="542985438">
      <w:bodyDiv w:val="1"/>
      <w:marLeft w:val="0"/>
      <w:marRight w:val="0"/>
      <w:marTop w:val="0"/>
      <w:marBottom w:val="0"/>
      <w:divBdr>
        <w:top w:val="none" w:sz="0" w:space="0" w:color="auto"/>
        <w:left w:val="none" w:sz="0" w:space="0" w:color="auto"/>
        <w:bottom w:val="none" w:sz="0" w:space="0" w:color="auto"/>
        <w:right w:val="none" w:sz="0" w:space="0" w:color="auto"/>
      </w:divBdr>
      <w:divsChild>
        <w:div w:id="1175455084">
          <w:marLeft w:val="0"/>
          <w:marRight w:val="0"/>
          <w:marTop w:val="0"/>
          <w:marBottom w:val="0"/>
          <w:divBdr>
            <w:top w:val="none" w:sz="0" w:space="0" w:color="auto"/>
            <w:left w:val="none" w:sz="0" w:space="0" w:color="auto"/>
            <w:bottom w:val="none" w:sz="0" w:space="0" w:color="auto"/>
            <w:right w:val="none" w:sz="0" w:space="0" w:color="auto"/>
          </w:divBdr>
        </w:div>
        <w:div w:id="2040861196">
          <w:marLeft w:val="0"/>
          <w:marRight w:val="0"/>
          <w:marTop w:val="0"/>
          <w:marBottom w:val="0"/>
          <w:divBdr>
            <w:top w:val="none" w:sz="0" w:space="0" w:color="auto"/>
            <w:left w:val="none" w:sz="0" w:space="0" w:color="auto"/>
            <w:bottom w:val="none" w:sz="0" w:space="0" w:color="auto"/>
            <w:right w:val="none" w:sz="0" w:space="0" w:color="auto"/>
          </w:divBdr>
        </w:div>
        <w:div w:id="1350990231">
          <w:marLeft w:val="0"/>
          <w:marRight w:val="0"/>
          <w:marTop w:val="0"/>
          <w:marBottom w:val="0"/>
          <w:divBdr>
            <w:top w:val="none" w:sz="0" w:space="0" w:color="auto"/>
            <w:left w:val="none" w:sz="0" w:space="0" w:color="auto"/>
            <w:bottom w:val="none" w:sz="0" w:space="0" w:color="auto"/>
            <w:right w:val="none" w:sz="0" w:space="0" w:color="auto"/>
          </w:divBdr>
        </w:div>
      </w:divsChild>
    </w:div>
    <w:div w:id="597639002">
      <w:bodyDiv w:val="1"/>
      <w:marLeft w:val="0"/>
      <w:marRight w:val="0"/>
      <w:marTop w:val="0"/>
      <w:marBottom w:val="0"/>
      <w:divBdr>
        <w:top w:val="none" w:sz="0" w:space="0" w:color="auto"/>
        <w:left w:val="none" w:sz="0" w:space="0" w:color="auto"/>
        <w:bottom w:val="none" w:sz="0" w:space="0" w:color="auto"/>
        <w:right w:val="none" w:sz="0" w:space="0" w:color="auto"/>
      </w:divBdr>
      <w:divsChild>
        <w:div w:id="183785599">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525605549">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662738223">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611791459">
      <w:bodyDiv w:val="1"/>
      <w:marLeft w:val="0"/>
      <w:marRight w:val="0"/>
      <w:marTop w:val="0"/>
      <w:marBottom w:val="0"/>
      <w:divBdr>
        <w:top w:val="none" w:sz="0" w:space="0" w:color="auto"/>
        <w:left w:val="none" w:sz="0" w:space="0" w:color="auto"/>
        <w:bottom w:val="none" w:sz="0" w:space="0" w:color="auto"/>
        <w:right w:val="none" w:sz="0" w:space="0" w:color="auto"/>
      </w:divBdr>
      <w:divsChild>
        <w:div w:id="866602310">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417679192">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510682166">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614486513">
      <w:bodyDiv w:val="1"/>
      <w:marLeft w:val="0"/>
      <w:marRight w:val="0"/>
      <w:marTop w:val="0"/>
      <w:marBottom w:val="0"/>
      <w:divBdr>
        <w:top w:val="none" w:sz="0" w:space="0" w:color="auto"/>
        <w:left w:val="none" w:sz="0" w:space="0" w:color="auto"/>
        <w:bottom w:val="none" w:sz="0" w:space="0" w:color="auto"/>
        <w:right w:val="none" w:sz="0" w:space="0" w:color="auto"/>
      </w:divBdr>
      <w:divsChild>
        <w:div w:id="1403867974">
          <w:marLeft w:val="720"/>
          <w:marRight w:val="0"/>
          <w:marTop w:val="240"/>
          <w:marBottom w:val="0"/>
          <w:divBdr>
            <w:top w:val="none" w:sz="0" w:space="0" w:color="auto"/>
            <w:left w:val="none" w:sz="0" w:space="0" w:color="auto"/>
            <w:bottom w:val="none" w:sz="0" w:space="0" w:color="auto"/>
            <w:right w:val="none" w:sz="0" w:space="0" w:color="auto"/>
          </w:divBdr>
        </w:div>
        <w:div w:id="288631887">
          <w:marLeft w:val="720"/>
          <w:marRight w:val="0"/>
          <w:marTop w:val="0"/>
          <w:marBottom w:val="0"/>
          <w:divBdr>
            <w:top w:val="none" w:sz="0" w:space="0" w:color="auto"/>
            <w:left w:val="none" w:sz="0" w:space="0" w:color="auto"/>
            <w:bottom w:val="none" w:sz="0" w:space="0" w:color="auto"/>
            <w:right w:val="none" w:sz="0" w:space="0" w:color="auto"/>
          </w:divBdr>
        </w:div>
        <w:div w:id="657852381">
          <w:marLeft w:val="720"/>
          <w:marRight w:val="0"/>
          <w:marTop w:val="0"/>
          <w:marBottom w:val="0"/>
          <w:divBdr>
            <w:top w:val="none" w:sz="0" w:space="0" w:color="auto"/>
            <w:left w:val="none" w:sz="0" w:space="0" w:color="auto"/>
            <w:bottom w:val="none" w:sz="0" w:space="0" w:color="auto"/>
            <w:right w:val="none" w:sz="0" w:space="0" w:color="auto"/>
          </w:divBdr>
        </w:div>
        <w:div w:id="23405298">
          <w:marLeft w:val="720"/>
          <w:marRight w:val="0"/>
          <w:marTop w:val="0"/>
          <w:marBottom w:val="0"/>
          <w:divBdr>
            <w:top w:val="none" w:sz="0" w:space="0" w:color="auto"/>
            <w:left w:val="none" w:sz="0" w:space="0" w:color="auto"/>
            <w:bottom w:val="none" w:sz="0" w:space="0" w:color="auto"/>
            <w:right w:val="none" w:sz="0" w:space="0" w:color="auto"/>
          </w:divBdr>
        </w:div>
      </w:divsChild>
    </w:div>
    <w:div w:id="616176710">
      <w:bodyDiv w:val="1"/>
      <w:marLeft w:val="0"/>
      <w:marRight w:val="0"/>
      <w:marTop w:val="0"/>
      <w:marBottom w:val="0"/>
      <w:divBdr>
        <w:top w:val="none" w:sz="0" w:space="0" w:color="auto"/>
        <w:left w:val="none" w:sz="0" w:space="0" w:color="auto"/>
        <w:bottom w:val="none" w:sz="0" w:space="0" w:color="auto"/>
        <w:right w:val="none" w:sz="0" w:space="0" w:color="auto"/>
      </w:divBdr>
    </w:div>
    <w:div w:id="637883544">
      <w:bodyDiv w:val="1"/>
      <w:marLeft w:val="0"/>
      <w:marRight w:val="0"/>
      <w:marTop w:val="0"/>
      <w:marBottom w:val="0"/>
      <w:divBdr>
        <w:top w:val="none" w:sz="0" w:space="0" w:color="auto"/>
        <w:left w:val="none" w:sz="0" w:space="0" w:color="auto"/>
        <w:bottom w:val="none" w:sz="0" w:space="0" w:color="auto"/>
        <w:right w:val="none" w:sz="0" w:space="0" w:color="auto"/>
      </w:divBdr>
      <w:divsChild>
        <w:div w:id="1075275850">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2136827191">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482234818">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660546539">
      <w:bodyDiv w:val="1"/>
      <w:marLeft w:val="0"/>
      <w:marRight w:val="0"/>
      <w:marTop w:val="0"/>
      <w:marBottom w:val="0"/>
      <w:divBdr>
        <w:top w:val="none" w:sz="0" w:space="0" w:color="auto"/>
        <w:left w:val="none" w:sz="0" w:space="0" w:color="auto"/>
        <w:bottom w:val="none" w:sz="0" w:space="0" w:color="auto"/>
        <w:right w:val="none" w:sz="0" w:space="0" w:color="auto"/>
      </w:divBdr>
      <w:divsChild>
        <w:div w:id="2006470806">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935748663">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742022912">
      <w:bodyDiv w:val="1"/>
      <w:marLeft w:val="0"/>
      <w:marRight w:val="0"/>
      <w:marTop w:val="0"/>
      <w:marBottom w:val="0"/>
      <w:divBdr>
        <w:top w:val="none" w:sz="0" w:space="0" w:color="auto"/>
        <w:left w:val="none" w:sz="0" w:space="0" w:color="auto"/>
        <w:bottom w:val="none" w:sz="0" w:space="0" w:color="auto"/>
        <w:right w:val="none" w:sz="0" w:space="0" w:color="auto"/>
      </w:divBdr>
      <w:divsChild>
        <w:div w:id="844905915">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998852697">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770246220">
      <w:bodyDiv w:val="1"/>
      <w:marLeft w:val="0"/>
      <w:marRight w:val="0"/>
      <w:marTop w:val="0"/>
      <w:marBottom w:val="0"/>
      <w:divBdr>
        <w:top w:val="none" w:sz="0" w:space="0" w:color="auto"/>
        <w:left w:val="none" w:sz="0" w:space="0" w:color="auto"/>
        <w:bottom w:val="none" w:sz="0" w:space="0" w:color="auto"/>
        <w:right w:val="none" w:sz="0" w:space="0" w:color="auto"/>
      </w:divBdr>
      <w:divsChild>
        <w:div w:id="1023290812">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510723476">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309136098">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2017731790">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84945028">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252667692">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773744084">
      <w:bodyDiv w:val="1"/>
      <w:marLeft w:val="0"/>
      <w:marRight w:val="0"/>
      <w:marTop w:val="0"/>
      <w:marBottom w:val="0"/>
      <w:divBdr>
        <w:top w:val="none" w:sz="0" w:space="0" w:color="auto"/>
        <w:left w:val="none" w:sz="0" w:space="0" w:color="auto"/>
        <w:bottom w:val="none" w:sz="0" w:space="0" w:color="auto"/>
        <w:right w:val="none" w:sz="0" w:space="0" w:color="auto"/>
      </w:divBdr>
      <w:divsChild>
        <w:div w:id="1041248812">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186215801">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807239119">
      <w:bodyDiv w:val="1"/>
      <w:marLeft w:val="0"/>
      <w:marRight w:val="0"/>
      <w:marTop w:val="0"/>
      <w:marBottom w:val="0"/>
      <w:divBdr>
        <w:top w:val="none" w:sz="0" w:space="0" w:color="auto"/>
        <w:left w:val="none" w:sz="0" w:space="0" w:color="auto"/>
        <w:bottom w:val="none" w:sz="0" w:space="0" w:color="auto"/>
        <w:right w:val="none" w:sz="0" w:space="0" w:color="auto"/>
      </w:divBdr>
    </w:div>
    <w:div w:id="841629017">
      <w:bodyDiv w:val="1"/>
      <w:marLeft w:val="0"/>
      <w:marRight w:val="0"/>
      <w:marTop w:val="0"/>
      <w:marBottom w:val="0"/>
      <w:divBdr>
        <w:top w:val="none" w:sz="0" w:space="0" w:color="auto"/>
        <w:left w:val="none" w:sz="0" w:space="0" w:color="auto"/>
        <w:bottom w:val="none" w:sz="0" w:space="0" w:color="auto"/>
        <w:right w:val="none" w:sz="0" w:space="0" w:color="auto"/>
      </w:divBdr>
      <w:divsChild>
        <w:div w:id="1202790936">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2093969320">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852453150">
      <w:bodyDiv w:val="1"/>
      <w:marLeft w:val="0"/>
      <w:marRight w:val="0"/>
      <w:marTop w:val="0"/>
      <w:marBottom w:val="0"/>
      <w:divBdr>
        <w:top w:val="none" w:sz="0" w:space="0" w:color="auto"/>
        <w:left w:val="none" w:sz="0" w:space="0" w:color="auto"/>
        <w:bottom w:val="none" w:sz="0" w:space="0" w:color="auto"/>
        <w:right w:val="none" w:sz="0" w:space="0" w:color="auto"/>
      </w:divBdr>
    </w:div>
    <w:div w:id="855968863">
      <w:bodyDiv w:val="1"/>
      <w:marLeft w:val="0"/>
      <w:marRight w:val="0"/>
      <w:marTop w:val="0"/>
      <w:marBottom w:val="0"/>
      <w:divBdr>
        <w:top w:val="none" w:sz="0" w:space="0" w:color="auto"/>
        <w:left w:val="none" w:sz="0" w:space="0" w:color="auto"/>
        <w:bottom w:val="none" w:sz="0" w:space="0" w:color="auto"/>
        <w:right w:val="none" w:sz="0" w:space="0" w:color="auto"/>
      </w:divBdr>
    </w:div>
    <w:div w:id="863791123">
      <w:bodyDiv w:val="1"/>
      <w:marLeft w:val="0"/>
      <w:marRight w:val="0"/>
      <w:marTop w:val="0"/>
      <w:marBottom w:val="0"/>
      <w:divBdr>
        <w:top w:val="none" w:sz="0" w:space="0" w:color="auto"/>
        <w:left w:val="none" w:sz="0" w:space="0" w:color="auto"/>
        <w:bottom w:val="none" w:sz="0" w:space="0" w:color="auto"/>
        <w:right w:val="none" w:sz="0" w:space="0" w:color="auto"/>
      </w:divBdr>
    </w:div>
    <w:div w:id="896822623">
      <w:bodyDiv w:val="1"/>
      <w:marLeft w:val="0"/>
      <w:marRight w:val="0"/>
      <w:marTop w:val="0"/>
      <w:marBottom w:val="0"/>
      <w:divBdr>
        <w:top w:val="none" w:sz="0" w:space="0" w:color="auto"/>
        <w:left w:val="none" w:sz="0" w:space="0" w:color="auto"/>
        <w:bottom w:val="none" w:sz="0" w:space="0" w:color="auto"/>
        <w:right w:val="none" w:sz="0" w:space="0" w:color="auto"/>
      </w:divBdr>
    </w:div>
    <w:div w:id="897126480">
      <w:bodyDiv w:val="1"/>
      <w:marLeft w:val="0"/>
      <w:marRight w:val="0"/>
      <w:marTop w:val="0"/>
      <w:marBottom w:val="0"/>
      <w:divBdr>
        <w:top w:val="none" w:sz="0" w:space="0" w:color="auto"/>
        <w:left w:val="none" w:sz="0" w:space="0" w:color="auto"/>
        <w:bottom w:val="none" w:sz="0" w:space="0" w:color="auto"/>
        <w:right w:val="none" w:sz="0" w:space="0" w:color="auto"/>
      </w:divBdr>
      <w:divsChild>
        <w:div w:id="2101564458">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927078277">
      <w:bodyDiv w:val="1"/>
      <w:marLeft w:val="0"/>
      <w:marRight w:val="0"/>
      <w:marTop w:val="0"/>
      <w:marBottom w:val="0"/>
      <w:divBdr>
        <w:top w:val="none" w:sz="0" w:space="0" w:color="auto"/>
        <w:left w:val="none" w:sz="0" w:space="0" w:color="auto"/>
        <w:bottom w:val="none" w:sz="0" w:space="0" w:color="auto"/>
        <w:right w:val="none" w:sz="0" w:space="0" w:color="auto"/>
      </w:divBdr>
    </w:div>
    <w:div w:id="959914854">
      <w:bodyDiv w:val="1"/>
      <w:marLeft w:val="0"/>
      <w:marRight w:val="0"/>
      <w:marTop w:val="0"/>
      <w:marBottom w:val="0"/>
      <w:divBdr>
        <w:top w:val="none" w:sz="0" w:space="0" w:color="auto"/>
        <w:left w:val="none" w:sz="0" w:space="0" w:color="auto"/>
        <w:bottom w:val="none" w:sz="0" w:space="0" w:color="auto"/>
        <w:right w:val="none" w:sz="0" w:space="0" w:color="auto"/>
      </w:divBdr>
      <w:divsChild>
        <w:div w:id="53697469">
          <w:marLeft w:val="806"/>
          <w:marRight w:val="0"/>
          <w:marTop w:val="75"/>
          <w:marBottom w:val="0"/>
          <w:divBdr>
            <w:top w:val="none" w:sz="0" w:space="0" w:color="auto"/>
            <w:left w:val="none" w:sz="0" w:space="0" w:color="auto"/>
            <w:bottom w:val="none" w:sz="0" w:space="0" w:color="auto"/>
            <w:right w:val="none" w:sz="0" w:space="0" w:color="auto"/>
          </w:divBdr>
        </w:div>
        <w:div w:id="930043548">
          <w:marLeft w:val="806"/>
          <w:marRight w:val="0"/>
          <w:marTop w:val="75"/>
          <w:marBottom w:val="0"/>
          <w:divBdr>
            <w:top w:val="none" w:sz="0" w:space="0" w:color="auto"/>
            <w:left w:val="none" w:sz="0" w:space="0" w:color="auto"/>
            <w:bottom w:val="none" w:sz="0" w:space="0" w:color="auto"/>
            <w:right w:val="none" w:sz="0" w:space="0" w:color="auto"/>
          </w:divBdr>
        </w:div>
      </w:divsChild>
    </w:div>
    <w:div w:id="987174404">
      <w:bodyDiv w:val="1"/>
      <w:marLeft w:val="0"/>
      <w:marRight w:val="0"/>
      <w:marTop w:val="0"/>
      <w:marBottom w:val="0"/>
      <w:divBdr>
        <w:top w:val="none" w:sz="0" w:space="0" w:color="auto"/>
        <w:left w:val="none" w:sz="0" w:space="0" w:color="auto"/>
        <w:bottom w:val="none" w:sz="0" w:space="0" w:color="auto"/>
        <w:right w:val="none" w:sz="0" w:space="0" w:color="auto"/>
      </w:divBdr>
      <w:divsChild>
        <w:div w:id="1389501491">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884634847">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89270910">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2105958090">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367220288">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946839576">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024549924">
      <w:bodyDiv w:val="1"/>
      <w:marLeft w:val="0"/>
      <w:marRight w:val="0"/>
      <w:marTop w:val="0"/>
      <w:marBottom w:val="0"/>
      <w:divBdr>
        <w:top w:val="none" w:sz="0" w:space="0" w:color="auto"/>
        <w:left w:val="none" w:sz="0" w:space="0" w:color="auto"/>
        <w:bottom w:val="none" w:sz="0" w:space="0" w:color="auto"/>
        <w:right w:val="none" w:sz="0" w:space="0" w:color="auto"/>
      </w:divBdr>
    </w:div>
    <w:div w:id="1048992520">
      <w:bodyDiv w:val="1"/>
      <w:marLeft w:val="0"/>
      <w:marRight w:val="0"/>
      <w:marTop w:val="0"/>
      <w:marBottom w:val="0"/>
      <w:divBdr>
        <w:top w:val="none" w:sz="0" w:space="0" w:color="auto"/>
        <w:left w:val="none" w:sz="0" w:space="0" w:color="auto"/>
        <w:bottom w:val="none" w:sz="0" w:space="0" w:color="auto"/>
        <w:right w:val="none" w:sz="0" w:space="0" w:color="auto"/>
      </w:divBdr>
      <w:divsChild>
        <w:div w:id="1306008452">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583103361">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059282796">
      <w:bodyDiv w:val="1"/>
      <w:marLeft w:val="0"/>
      <w:marRight w:val="0"/>
      <w:marTop w:val="0"/>
      <w:marBottom w:val="0"/>
      <w:divBdr>
        <w:top w:val="none" w:sz="0" w:space="0" w:color="auto"/>
        <w:left w:val="none" w:sz="0" w:space="0" w:color="auto"/>
        <w:bottom w:val="none" w:sz="0" w:space="0" w:color="auto"/>
        <w:right w:val="none" w:sz="0" w:space="0" w:color="auto"/>
      </w:divBdr>
    </w:div>
    <w:div w:id="1077477814">
      <w:bodyDiv w:val="1"/>
      <w:marLeft w:val="0"/>
      <w:marRight w:val="0"/>
      <w:marTop w:val="0"/>
      <w:marBottom w:val="0"/>
      <w:divBdr>
        <w:top w:val="none" w:sz="0" w:space="0" w:color="auto"/>
        <w:left w:val="none" w:sz="0" w:space="0" w:color="auto"/>
        <w:bottom w:val="none" w:sz="0" w:space="0" w:color="auto"/>
        <w:right w:val="none" w:sz="0" w:space="0" w:color="auto"/>
      </w:divBdr>
    </w:div>
    <w:div w:id="1080909599">
      <w:bodyDiv w:val="1"/>
      <w:marLeft w:val="0"/>
      <w:marRight w:val="0"/>
      <w:marTop w:val="0"/>
      <w:marBottom w:val="0"/>
      <w:divBdr>
        <w:top w:val="none" w:sz="0" w:space="0" w:color="auto"/>
        <w:left w:val="none" w:sz="0" w:space="0" w:color="auto"/>
        <w:bottom w:val="none" w:sz="0" w:space="0" w:color="auto"/>
        <w:right w:val="none" w:sz="0" w:space="0" w:color="auto"/>
      </w:divBdr>
      <w:divsChild>
        <w:div w:id="2073117622">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835996850">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981954234">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113010837">
      <w:bodyDiv w:val="1"/>
      <w:marLeft w:val="0"/>
      <w:marRight w:val="0"/>
      <w:marTop w:val="0"/>
      <w:marBottom w:val="0"/>
      <w:divBdr>
        <w:top w:val="none" w:sz="0" w:space="0" w:color="auto"/>
        <w:left w:val="none" w:sz="0" w:space="0" w:color="auto"/>
        <w:bottom w:val="none" w:sz="0" w:space="0" w:color="auto"/>
        <w:right w:val="none" w:sz="0" w:space="0" w:color="auto"/>
      </w:divBdr>
      <w:divsChild>
        <w:div w:id="1920747550">
          <w:marLeft w:val="274"/>
          <w:marRight w:val="0"/>
          <w:marTop w:val="150"/>
          <w:marBottom w:val="0"/>
          <w:divBdr>
            <w:top w:val="none" w:sz="0" w:space="0" w:color="auto"/>
            <w:left w:val="none" w:sz="0" w:space="0" w:color="auto"/>
            <w:bottom w:val="none" w:sz="0" w:space="0" w:color="auto"/>
            <w:right w:val="none" w:sz="0" w:space="0" w:color="auto"/>
          </w:divBdr>
        </w:div>
      </w:divsChild>
    </w:div>
    <w:div w:id="1227648805">
      <w:bodyDiv w:val="1"/>
      <w:marLeft w:val="0"/>
      <w:marRight w:val="0"/>
      <w:marTop w:val="0"/>
      <w:marBottom w:val="0"/>
      <w:divBdr>
        <w:top w:val="none" w:sz="0" w:space="0" w:color="auto"/>
        <w:left w:val="none" w:sz="0" w:space="0" w:color="auto"/>
        <w:bottom w:val="none" w:sz="0" w:space="0" w:color="auto"/>
        <w:right w:val="none" w:sz="0" w:space="0" w:color="auto"/>
      </w:divBdr>
    </w:div>
    <w:div w:id="1233195674">
      <w:bodyDiv w:val="1"/>
      <w:marLeft w:val="0"/>
      <w:marRight w:val="0"/>
      <w:marTop w:val="0"/>
      <w:marBottom w:val="0"/>
      <w:divBdr>
        <w:top w:val="none" w:sz="0" w:space="0" w:color="auto"/>
        <w:left w:val="none" w:sz="0" w:space="0" w:color="auto"/>
        <w:bottom w:val="none" w:sz="0" w:space="0" w:color="auto"/>
        <w:right w:val="none" w:sz="0" w:space="0" w:color="auto"/>
      </w:divBdr>
      <w:divsChild>
        <w:div w:id="1442339960">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401416209">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253856289">
      <w:bodyDiv w:val="1"/>
      <w:marLeft w:val="0"/>
      <w:marRight w:val="0"/>
      <w:marTop w:val="0"/>
      <w:marBottom w:val="0"/>
      <w:divBdr>
        <w:top w:val="none" w:sz="0" w:space="0" w:color="auto"/>
        <w:left w:val="none" w:sz="0" w:space="0" w:color="auto"/>
        <w:bottom w:val="none" w:sz="0" w:space="0" w:color="auto"/>
        <w:right w:val="none" w:sz="0" w:space="0" w:color="auto"/>
      </w:divBdr>
    </w:div>
    <w:div w:id="1289627433">
      <w:bodyDiv w:val="1"/>
      <w:marLeft w:val="0"/>
      <w:marRight w:val="0"/>
      <w:marTop w:val="0"/>
      <w:marBottom w:val="0"/>
      <w:divBdr>
        <w:top w:val="none" w:sz="0" w:space="0" w:color="auto"/>
        <w:left w:val="none" w:sz="0" w:space="0" w:color="auto"/>
        <w:bottom w:val="none" w:sz="0" w:space="0" w:color="auto"/>
        <w:right w:val="none" w:sz="0" w:space="0" w:color="auto"/>
      </w:divBdr>
      <w:divsChild>
        <w:div w:id="690032985">
          <w:marLeft w:val="0"/>
          <w:marRight w:val="0"/>
          <w:marTop w:val="0"/>
          <w:marBottom w:val="0"/>
          <w:divBdr>
            <w:top w:val="none" w:sz="0" w:space="0" w:color="auto"/>
            <w:left w:val="none" w:sz="0" w:space="0" w:color="auto"/>
            <w:bottom w:val="none" w:sz="0" w:space="0" w:color="auto"/>
            <w:right w:val="none" w:sz="0" w:space="0" w:color="auto"/>
          </w:divBdr>
        </w:div>
        <w:div w:id="494803697">
          <w:marLeft w:val="0"/>
          <w:marRight w:val="0"/>
          <w:marTop w:val="0"/>
          <w:marBottom w:val="0"/>
          <w:divBdr>
            <w:top w:val="none" w:sz="0" w:space="0" w:color="auto"/>
            <w:left w:val="none" w:sz="0" w:space="0" w:color="auto"/>
            <w:bottom w:val="none" w:sz="0" w:space="0" w:color="auto"/>
            <w:right w:val="none" w:sz="0" w:space="0" w:color="auto"/>
          </w:divBdr>
        </w:div>
        <w:div w:id="434600306">
          <w:marLeft w:val="0"/>
          <w:marRight w:val="0"/>
          <w:marTop w:val="0"/>
          <w:marBottom w:val="0"/>
          <w:divBdr>
            <w:top w:val="none" w:sz="0" w:space="0" w:color="auto"/>
            <w:left w:val="none" w:sz="0" w:space="0" w:color="auto"/>
            <w:bottom w:val="none" w:sz="0" w:space="0" w:color="auto"/>
            <w:right w:val="none" w:sz="0" w:space="0" w:color="auto"/>
          </w:divBdr>
        </w:div>
      </w:divsChild>
    </w:div>
    <w:div w:id="1301881666">
      <w:bodyDiv w:val="1"/>
      <w:marLeft w:val="0"/>
      <w:marRight w:val="0"/>
      <w:marTop w:val="0"/>
      <w:marBottom w:val="0"/>
      <w:divBdr>
        <w:top w:val="none" w:sz="0" w:space="0" w:color="auto"/>
        <w:left w:val="none" w:sz="0" w:space="0" w:color="auto"/>
        <w:bottom w:val="none" w:sz="0" w:space="0" w:color="auto"/>
        <w:right w:val="none" w:sz="0" w:space="0" w:color="auto"/>
      </w:divBdr>
    </w:div>
    <w:div w:id="1317763704">
      <w:bodyDiv w:val="1"/>
      <w:marLeft w:val="0"/>
      <w:marRight w:val="0"/>
      <w:marTop w:val="0"/>
      <w:marBottom w:val="0"/>
      <w:divBdr>
        <w:top w:val="none" w:sz="0" w:space="0" w:color="auto"/>
        <w:left w:val="none" w:sz="0" w:space="0" w:color="auto"/>
        <w:bottom w:val="none" w:sz="0" w:space="0" w:color="auto"/>
        <w:right w:val="none" w:sz="0" w:space="0" w:color="auto"/>
      </w:divBdr>
    </w:div>
    <w:div w:id="1331713198">
      <w:bodyDiv w:val="1"/>
      <w:marLeft w:val="0"/>
      <w:marRight w:val="0"/>
      <w:marTop w:val="0"/>
      <w:marBottom w:val="0"/>
      <w:divBdr>
        <w:top w:val="none" w:sz="0" w:space="0" w:color="auto"/>
        <w:left w:val="none" w:sz="0" w:space="0" w:color="auto"/>
        <w:bottom w:val="none" w:sz="0" w:space="0" w:color="auto"/>
        <w:right w:val="none" w:sz="0" w:space="0" w:color="auto"/>
      </w:divBdr>
      <w:divsChild>
        <w:div w:id="1282883467">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256597559">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331718136">
      <w:bodyDiv w:val="1"/>
      <w:marLeft w:val="0"/>
      <w:marRight w:val="0"/>
      <w:marTop w:val="0"/>
      <w:marBottom w:val="0"/>
      <w:divBdr>
        <w:top w:val="none" w:sz="0" w:space="0" w:color="auto"/>
        <w:left w:val="none" w:sz="0" w:space="0" w:color="auto"/>
        <w:bottom w:val="none" w:sz="0" w:space="0" w:color="auto"/>
        <w:right w:val="none" w:sz="0" w:space="0" w:color="auto"/>
      </w:divBdr>
    </w:div>
    <w:div w:id="1332024264">
      <w:bodyDiv w:val="1"/>
      <w:marLeft w:val="0"/>
      <w:marRight w:val="0"/>
      <w:marTop w:val="0"/>
      <w:marBottom w:val="0"/>
      <w:divBdr>
        <w:top w:val="none" w:sz="0" w:space="0" w:color="auto"/>
        <w:left w:val="none" w:sz="0" w:space="0" w:color="auto"/>
        <w:bottom w:val="none" w:sz="0" w:space="0" w:color="auto"/>
        <w:right w:val="none" w:sz="0" w:space="0" w:color="auto"/>
      </w:divBdr>
      <w:divsChild>
        <w:div w:id="612783394">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523709695">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370759326">
      <w:bodyDiv w:val="1"/>
      <w:marLeft w:val="0"/>
      <w:marRight w:val="0"/>
      <w:marTop w:val="0"/>
      <w:marBottom w:val="0"/>
      <w:divBdr>
        <w:top w:val="none" w:sz="0" w:space="0" w:color="auto"/>
        <w:left w:val="none" w:sz="0" w:space="0" w:color="auto"/>
        <w:bottom w:val="none" w:sz="0" w:space="0" w:color="auto"/>
        <w:right w:val="none" w:sz="0" w:space="0" w:color="auto"/>
      </w:divBdr>
    </w:div>
    <w:div w:id="1381132241">
      <w:bodyDiv w:val="1"/>
      <w:marLeft w:val="0"/>
      <w:marRight w:val="0"/>
      <w:marTop w:val="0"/>
      <w:marBottom w:val="0"/>
      <w:divBdr>
        <w:top w:val="none" w:sz="0" w:space="0" w:color="auto"/>
        <w:left w:val="none" w:sz="0" w:space="0" w:color="auto"/>
        <w:bottom w:val="none" w:sz="0" w:space="0" w:color="auto"/>
        <w:right w:val="none" w:sz="0" w:space="0" w:color="auto"/>
      </w:divBdr>
      <w:divsChild>
        <w:div w:id="1957440047">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739936908">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557860901">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392382370">
      <w:bodyDiv w:val="1"/>
      <w:marLeft w:val="0"/>
      <w:marRight w:val="0"/>
      <w:marTop w:val="0"/>
      <w:marBottom w:val="0"/>
      <w:divBdr>
        <w:top w:val="none" w:sz="0" w:space="0" w:color="auto"/>
        <w:left w:val="none" w:sz="0" w:space="0" w:color="auto"/>
        <w:bottom w:val="none" w:sz="0" w:space="0" w:color="auto"/>
        <w:right w:val="none" w:sz="0" w:space="0" w:color="auto"/>
      </w:divBdr>
    </w:div>
    <w:div w:id="1402215147">
      <w:bodyDiv w:val="1"/>
      <w:marLeft w:val="0"/>
      <w:marRight w:val="0"/>
      <w:marTop w:val="0"/>
      <w:marBottom w:val="0"/>
      <w:divBdr>
        <w:top w:val="none" w:sz="0" w:space="0" w:color="auto"/>
        <w:left w:val="none" w:sz="0" w:space="0" w:color="auto"/>
        <w:bottom w:val="none" w:sz="0" w:space="0" w:color="auto"/>
        <w:right w:val="none" w:sz="0" w:space="0" w:color="auto"/>
      </w:divBdr>
    </w:div>
    <w:div w:id="1410662622">
      <w:bodyDiv w:val="1"/>
      <w:marLeft w:val="0"/>
      <w:marRight w:val="0"/>
      <w:marTop w:val="0"/>
      <w:marBottom w:val="0"/>
      <w:divBdr>
        <w:top w:val="none" w:sz="0" w:space="0" w:color="auto"/>
        <w:left w:val="none" w:sz="0" w:space="0" w:color="auto"/>
        <w:bottom w:val="none" w:sz="0" w:space="0" w:color="auto"/>
        <w:right w:val="none" w:sz="0" w:space="0" w:color="auto"/>
      </w:divBdr>
    </w:div>
    <w:div w:id="1417900862">
      <w:bodyDiv w:val="1"/>
      <w:marLeft w:val="0"/>
      <w:marRight w:val="0"/>
      <w:marTop w:val="0"/>
      <w:marBottom w:val="0"/>
      <w:divBdr>
        <w:top w:val="none" w:sz="0" w:space="0" w:color="auto"/>
        <w:left w:val="none" w:sz="0" w:space="0" w:color="auto"/>
        <w:bottom w:val="none" w:sz="0" w:space="0" w:color="auto"/>
        <w:right w:val="none" w:sz="0" w:space="0" w:color="auto"/>
      </w:divBdr>
    </w:div>
    <w:div w:id="1443263240">
      <w:bodyDiv w:val="1"/>
      <w:marLeft w:val="0"/>
      <w:marRight w:val="0"/>
      <w:marTop w:val="0"/>
      <w:marBottom w:val="0"/>
      <w:divBdr>
        <w:top w:val="none" w:sz="0" w:space="0" w:color="auto"/>
        <w:left w:val="none" w:sz="0" w:space="0" w:color="auto"/>
        <w:bottom w:val="none" w:sz="0" w:space="0" w:color="auto"/>
        <w:right w:val="none" w:sz="0" w:space="0" w:color="auto"/>
      </w:divBdr>
    </w:div>
    <w:div w:id="1508211446">
      <w:bodyDiv w:val="1"/>
      <w:marLeft w:val="0"/>
      <w:marRight w:val="0"/>
      <w:marTop w:val="0"/>
      <w:marBottom w:val="0"/>
      <w:divBdr>
        <w:top w:val="none" w:sz="0" w:space="0" w:color="auto"/>
        <w:left w:val="none" w:sz="0" w:space="0" w:color="auto"/>
        <w:bottom w:val="none" w:sz="0" w:space="0" w:color="auto"/>
        <w:right w:val="none" w:sz="0" w:space="0" w:color="auto"/>
      </w:divBdr>
    </w:div>
    <w:div w:id="1510947630">
      <w:bodyDiv w:val="1"/>
      <w:marLeft w:val="0"/>
      <w:marRight w:val="0"/>
      <w:marTop w:val="0"/>
      <w:marBottom w:val="0"/>
      <w:divBdr>
        <w:top w:val="none" w:sz="0" w:space="0" w:color="auto"/>
        <w:left w:val="none" w:sz="0" w:space="0" w:color="auto"/>
        <w:bottom w:val="none" w:sz="0" w:space="0" w:color="auto"/>
        <w:right w:val="none" w:sz="0" w:space="0" w:color="auto"/>
      </w:divBdr>
    </w:div>
    <w:div w:id="1525099333">
      <w:bodyDiv w:val="1"/>
      <w:marLeft w:val="0"/>
      <w:marRight w:val="0"/>
      <w:marTop w:val="0"/>
      <w:marBottom w:val="0"/>
      <w:divBdr>
        <w:top w:val="none" w:sz="0" w:space="0" w:color="auto"/>
        <w:left w:val="none" w:sz="0" w:space="0" w:color="auto"/>
        <w:bottom w:val="none" w:sz="0" w:space="0" w:color="auto"/>
        <w:right w:val="none" w:sz="0" w:space="0" w:color="auto"/>
      </w:divBdr>
      <w:divsChild>
        <w:div w:id="789936205">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546213203">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642739460">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565334512">
      <w:bodyDiv w:val="1"/>
      <w:marLeft w:val="0"/>
      <w:marRight w:val="0"/>
      <w:marTop w:val="0"/>
      <w:marBottom w:val="0"/>
      <w:divBdr>
        <w:top w:val="none" w:sz="0" w:space="0" w:color="auto"/>
        <w:left w:val="none" w:sz="0" w:space="0" w:color="auto"/>
        <w:bottom w:val="none" w:sz="0" w:space="0" w:color="auto"/>
        <w:right w:val="none" w:sz="0" w:space="0" w:color="auto"/>
      </w:divBdr>
      <w:divsChild>
        <w:div w:id="952982443">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703093969">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618954450">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578788315">
      <w:bodyDiv w:val="1"/>
      <w:marLeft w:val="0"/>
      <w:marRight w:val="0"/>
      <w:marTop w:val="0"/>
      <w:marBottom w:val="0"/>
      <w:divBdr>
        <w:top w:val="none" w:sz="0" w:space="0" w:color="auto"/>
        <w:left w:val="none" w:sz="0" w:space="0" w:color="auto"/>
        <w:bottom w:val="none" w:sz="0" w:space="0" w:color="auto"/>
        <w:right w:val="none" w:sz="0" w:space="0" w:color="auto"/>
      </w:divBdr>
      <w:divsChild>
        <w:div w:id="1289238362">
          <w:marLeft w:val="806"/>
          <w:marRight w:val="0"/>
          <w:marTop w:val="75"/>
          <w:marBottom w:val="0"/>
          <w:divBdr>
            <w:top w:val="none" w:sz="0" w:space="0" w:color="auto"/>
            <w:left w:val="none" w:sz="0" w:space="0" w:color="auto"/>
            <w:bottom w:val="none" w:sz="0" w:space="0" w:color="auto"/>
            <w:right w:val="none" w:sz="0" w:space="0" w:color="auto"/>
          </w:divBdr>
        </w:div>
        <w:div w:id="1584340882">
          <w:marLeft w:val="1354"/>
          <w:marRight w:val="0"/>
          <w:marTop w:val="75"/>
          <w:marBottom w:val="0"/>
          <w:divBdr>
            <w:top w:val="none" w:sz="0" w:space="0" w:color="auto"/>
            <w:left w:val="none" w:sz="0" w:space="0" w:color="auto"/>
            <w:bottom w:val="none" w:sz="0" w:space="0" w:color="auto"/>
            <w:right w:val="none" w:sz="0" w:space="0" w:color="auto"/>
          </w:divBdr>
        </w:div>
        <w:div w:id="233006767">
          <w:marLeft w:val="1354"/>
          <w:marRight w:val="0"/>
          <w:marTop w:val="75"/>
          <w:marBottom w:val="0"/>
          <w:divBdr>
            <w:top w:val="none" w:sz="0" w:space="0" w:color="auto"/>
            <w:left w:val="none" w:sz="0" w:space="0" w:color="auto"/>
            <w:bottom w:val="none" w:sz="0" w:space="0" w:color="auto"/>
            <w:right w:val="none" w:sz="0" w:space="0" w:color="auto"/>
          </w:divBdr>
        </w:div>
        <w:div w:id="1812793013">
          <w:marLeft w:val="1354"/>
          <w:marRight w:val="0"/>
          <w:marTop w:val="75"/>
          <w:marBottom w:val="0"/>
          <w:divBdr>
            <w:top w:val="none" w:sz="0" w:space="0" w:color="auto"/>
            <w:left w:val="none" w:sz="0" w:space="0" w:color="auto"/>
            <w:bottom w:val="none" w:sz="0" w:space="0" w:color="auto"/>
            <w:right w:val="none" w:sz="0" w:space="0" w:color="auto"/>
          </w:divBdr>
        </w:div>
        <w:div w:id="2063822478">
          <w:marLeft w:val="1354"/>
          <w:marRight w:val="0"/>
          <w:marTop w:val="75"/>
          <w:marBottom w:val="0"/>
          <w:divBdr>
            <w:top w:val="none" w:sz="0" w:space="0" w:color="auto"/>
            <w:left w:val="none" w:sz="0" w:space="0" w:color="auto"/>
            <w:bottom w:val="none" w:sz="0" w:space="0" w:color="auto"/>
            <w:right w:val="none" w:sz="0" w:space="0" w:color="auto"/>
          </w:divBdr>
        </w:div>
      </w:divsChild>
    </w:div>
    <w:div w:id="1591233223">
      <w:bodyDiv w:val="1"/>
      <w:marLeft w:val="0"/>
      <w:marRight w:val="0"/>
      <w:marTop w:val="0"/>
      <w:marBottom w:val="0"/>
      <w:divBdr>
        <w:top w:val="none" w:sz="0" w:space="0" w:color="auto"/>
        <w:left w:val="none" w:sz="0" w:space="0" w:color="auto"/>
        <w:bottom w:val="none" w:sz="0" w:space="0" w:color="auto"/>
        <w:right w:val="none" w:sz="0" w:space="0" w:color="auto"/>
      </w:divBdr>
    </w:div>
    <w:div w:id="1621104763">
      <w:bodyDiv w:val="1"/>
      <w:marLeft w:val="0"/>
      <w:marRight w:val="0"/>
      <w:marTop w:val="0"/>
      <w:marBottom w:val="0"/>
      <w:divBdr>
        <w:top w:val="none" w:sz="0" w:space="0" w:color="auto"/>
        <w:left w:val="none" w:sz="0" w:space="0" w:color="auto"/>
        <w:bottom w:val="none" w:sz="0" w:space="0" w:color="auto"/>
        <w:right w:val="none" w:sz="0" w:space="0" w:color="auto"/>
      </w:divBdr>
    </w:div>
    <w:div w:id="1674916674">
      <w:bodyDiv w:val="1"/>
      <w:marLeft w:val="0"/>
      <w:marRight w:val="0"/>
      <w:marTop w:val="0"/>
      <w:marBottom w:val="0"/>
      <w:divBdr>
        <w:top w:val="none" w:sz="0" w:space="0" w:color="auto"/>
        <w:left w:val="none" w:sz="0" w:space="0" w:color="auto"/>
        <w:bottom w:val="none" w:sz="0" w:space="0" w:color="auto"/>
        <w:right w:val="none" w:sz="0" w:space="0" w:color="auto"/>
      </w:divBdr>
      <w:divsChild>
        <w:div w:id="953439808">
          <w:marLeft w:val="0"/>
          <w:marRight w:val="0"/>
          <w:marTop w:val="0"/>
          <w:marBottom w:val="0"/>
          <w:divBdr>
            <w:top w:val="none" w:sz="0" w:space="0" w:color="auto"/>
            <w:left w:val="none" w:sz="0" w:space="0" w:color="auto"/>
            <w:bottom w:val="none" w:sz="0" w:space="0" w:color="auto"/>
            <w:right w:val="none" w:sz="0" w:space="0" w:color="auto"/>
          </w:divBdr>
        </w:div>
        <w:div w:id="1158885807">
          <w:marLeft w:val="0"/>
          <w:marRight w:val="0"/>
          <w:marTop w:val="0"/>
          <w:marBottom w:val="0"/>
          <w:divBdr>
            <w:top w:val="none" w:sz="0" w:space="0" w:color="auto"/>
            <w:left w:val="none" w:sz="0" w:space="0" w:color="auto"/>
            <w:bottom w:val="none" w:sz="0" w:space="0" w:color="auto"/>
            <w:right w:val="none" w:sz="0" w:space="0" w:color="auto"/>
          </w:divBdr>
        </w:div>
        <w:div w:id="1931624139">
          <w:marLeft w:val="0"/>
          <w:marRight w:val="0"/>
          <w:marTop w:val="0"/>
          <w:marBottom w:val="0"/>
          <w:divBdr>
            <w:top w:val="none" w:sz="0" w:space="0" w:color="auto"/>
            <w:left w:val="none" w:sz="0" w:space="0" w:color="auto"/>
            <w:bottom w:val="none" w:sz="0" w:space="0" w:color="auto"/>
            <w:right w:val="none" w:sz="0" w:space="0" w:color="auto"/>
          </w:divBdr>
        </w:div>
        <w:div w:id="445079760">
          <w:marLeft w:val="0"/>
          <w:marRight w:val="0"/>
          <w:marTop w:val="0"/>
          <w:marBottom w:val="0"/>
          <w:divBdr>
            <w:top w:val="none" w:sz="0" w:space="0" w:color="auto"/>
            <w:left w:val="none" w:sz="0" w:space="0" w:color="auto"/>
            <w:bottom w:val="none" w:sz="0" w:space="0" w:color="auto"/>
            <w:right w:val="none" w:sz="0" w:space="0" w:color="auto"/>
          </w:divBdr>
        </w:div>
        <w:div w:id="1725718007">
          <w:marLeft w:val="0"/>
          <w:marRight w:val="0"/>
          <w:marTop w:val="0"/>
          <w:marBottom w:val="0"/>
          <w:divBdr>
            <w:top w:val="none" w:sz="0" w:space="0" w:color="auto"/>
            <w:left w:val="none" w:sz="0" w:space="0" w:color="auto"/>
            <w:bottom w:val="none" w:sz="0" w:space="0" w:color="auto"/>
            <w:right w:val="none" w:sz="0" w:space="0" w:color="auto"/>
          </w:divBdr>
        </w:div>
        <w:div w:id="200486170">
          <w:marLeft w:val="0"/>
          <w:marRight w:val="0"/>
          <w:marTop w:val="0"/>
          <w:marBottom w:val="0"/>
          <w:divBdr>
            <w:top w:val="none" w:sz="0" w:space="0" w:color="auto"/>
            <w:left w:val="none" w:sz="0" w:space="0" w:color="auto"/>
            <w:bottom w:val="none" w:sz="0" w:space="0" w:color="auto"/>
            <w:right w:val="none" w:sz="0" w:space="0" w:color="auto"/>
          </w:divBdr>
        </w:div>
        <w:div w:id="431783161">
          <w:marLeft w:val="0"/>
          <w:marRight w:val="0"/>
          <w:marTop w:val="0"/>
          <w:marBottom w:val="0"/>
          <w:divBdr>
            <w:top w:val="none" w:sz="0" w:space="0" w:color="auto"/>
            <w:left w:val="none" w:sz="0" w:space="0" w:color="auto"/>
            <w:bottom w:val="none" w:sz="0" w:space="0" w:color="auto"/>
            <w:right w:val="none" w:sz="0" w:space="0" w:color="auto"/>
          </w:divBdr>
        </w:div>
        <w:div w:id="1200900300">
          <w:marLeft w:val="0"/>
          <w:marRight w:val="0"/>
          <w:marTop w:val="0"/>
          <w:marBottom w:val="0"/>
          <w:divBdr>
            <w:top w:val="none" w:sz="0" w:space="0" w:color="auto"/>
            <w:left w:val="none" w:sz="0" w:space="0" w:color="auto"/>
            <w:bottom w:val="none" w:sz="0" w:space="0" w:color="auto"/>
            <w:right w:val="none" w:sz="0" w:space="0" w:color="auto"/>
          </w:divBdr>
        </w:div>
      </w:divsChild>
    </w:div>
    <w:div w:id="1681591005">
      <w:bodyDiv w:val="1"/>
      <w:marLeft w:val="0"/>
      <w:marRight w:val="0"/>
      <w:marTop w:val="0"/>
      <w:marBottom w:val="0"/>
      <w:divBdr>
        <w:top w:val="none" w:sz="0" w:space="0" w:color="auto"/>
        <w:left w:val="none" w:sz="0" w:space="0" w:color="auto"/>
        <w:bottom w:val="none" w:sz="0" w:space="0" w:color="auto"/>
        <w:right w:val="none" w:sz="0" w:space="0" w:color="auto"/>
      </w:divBdr>
    </w:div>
    <w:div w:id="1707489191">
      <w:bodyDiv w:val="1"/>
      <w:marLeft w:val="0"/>
      <w:marRight w:val="0"/>
      <w:marTop w:val="0"/>
      <w:marBottom w:val="0"/>
      <w:divBdr>
        <w:top w:val="none" w:sz="0" w:space="0" w:color="auto"/>
        <w:left w:val="none" w:sz="0" w:space="0" w:color="auto"/>
        <w:bottom w:val="none" w:sz="0" w:space="0" w:color="auto"/>
        <w:right w:val="none" w:sz="0" w:space="0" w:color="auto"/>
      </w:divBdr>
    </w:div>
    <w:div w:id="1727098063">
      <w:bodyDiv w:val="1"/>
      <w:marLeft w:val="0"/>
      <w:marRight w:val="0"/>
      <w:marTop w:val="0"/>
      <w:marBottom w:val="0"/>
      <w:divBdr>
        <w:top w:val="none" w:sz="0" w:space="0" w:color="auto"/>
        <w:left w:val="none" w:sz="0" w:space="0" w:color="auto"/>
        <w:bottom w:val="none" w:sz="0" w:space="0" w:color="auto"/>
        <w:right w:val="none" w:sz="0" w:space="0" w:color="auto"/>
      </w:divBdr>
      <w:divsChild>
        <w:div w:id="2080664892">
          <w:marLeft w:val="806"/>
          <w:marRight w:val="0"/>
          <w:marTop w:val="75"/>
          <w:marBottom w:val="0"/>
          <w:divBdr>
            <w:top w:val="none" w:sz="0" w:space="0" w:color="auto"/>
            <w:left w:val="none" w:sz="0" w:space="0" w:color="auto"/>
            <w:bottom w:val="none" w:sz="0" w:space="0" w:color="auto"/>
            <w:right w:val="none" w:sz="0" w:space="0" w:color="auto"/>
          </w:divBdr>
        </w:div>
        <w:div w:id="1667854043">
          <w:marLeft w:val="806"/>
          <w:marRight w:val="0"/>
          <w:marTop w:val="75"/>
          <w:marBottom w:val="0"/>
          <w:divBdr>
            <w:top w:val="none" w:sz="0" w:space="0" w:color="auto"/>
            <w:left w:val="none" w:sz="0" w:space="0" w:color="auto"/>
            <w:bottom w:val="none" w:sz="0" w:space="0" w:color="auto"/>
            <w:right w:val="none" w:sz="0" w:space="0" w:color="auto"/>
          </w:divBdr>
        </w:div>
      </w:divsChild>
    </w:div>
    <w:div w:id="1735201469">
      <w:bodyDiv w:val="1"/>
      <w:marLeft w:val="0"/>
      <w:marRight w:val="0"/>
      <w:marTop w:val="0"/>
      <w:marBottom w:val="0"/>
      <w:divBdr>
        <w:top w:val="none" w:sz="0" w:space="0" w:color="auto"/>
        <w:left w:val="none" w:sz="0" w:space="0" w:color="auto"/>
        <w:bottom w:val="none" w:sz="0" w:space="0" w:color="auto"/>
        <w:right w:val="none" w:sz="0" w:space="0" w:color="auto"/>
      </w:divBdr>
      <w:divsChild>
        <w:div w:id="1903322260">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705761180">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769157472">
      <w:bodyDiv w:val="1"/>
      <w:marLeft w:val="0"/>
      <w:marRight w:val="0"/>
      <w:marTop w:val="0"/>
      <w:marBottom w:val="0"/>
      <w:divBdr>
        <w:top w:val="none" w:sz="0" w:space="0" w:color="auto"/>
        <w:left w:val="none" w:sz="0" w:space="0" w:color="auto"/>
        <w:bottom w:val="none" w:sz="0" w:space="0" w:color="auto"/>
        <w:right w:val="none" w:sz="0" w:space="0" w:color="auto"/>
      </w:divBdr>
    </w:div>
    <w:div w:id="1780298593">
      <w:bodyDiv w:val="1"/>
      <w:marLeft w:val="0"/>
      <w:marRight w:val="0"/>
      <w:marTop w:val="0"/>
      <w:marBottom w:val="0"/>
      <w:divBdr>
        <w:top w:val="none" w:sz="0" w:space="0" w:color="auto"/>
        <w:left w:val="none" w:sz="0" w:space="0" w:color="auto"/>
        <w:bottom w:val="none" w:sz="0" w:space="0" w:color="auto"/>
        <w:right w:val="none" w:sz="0" w:space="0" w:color="auto"/>
      </w:divBdr>
      <w:divsChild>
        <w:div w:id="802190852">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540678288">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214269146">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604507939">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327660832">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273287982">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783955728">
      <w:bodyDiv w:val="1"/>
      <w:marLeft w:val="0"/>
      <w:marRight w:val="0"/>
      <w:marTop w:val="0"/>
      <w:marBottom w:val="0"/>
      <w:divBdr>
        <w:top w:val="none" w:sz="0" w:space="0" w:color="auto"/>
        <w:left w:val="none" w:sz="0" w:space="0" w:color="auto"/>
        <w:bottom w:val="none" w:sz="0" w:space="0" w:color="auto"/>
        <w:right w:val="none" w:sz="0" w:space="0" w:color="auto"/>
      </w:divBdr>
    </w:div>
    <w:div w:id="1800561844">
      <w:bodyDiv w:val="1"/>
      <w:marLeft w:val="0"/>
      <w:marRight w:val="0"/>
      <w:marTop w:val="0"/>
      <w:marBottom w:val="0"/>
      <w:divBdr>
        <w:top w:val="none" w:sz="0" w:space="0" w:color="auto"/>
        <w:left w:val="none" w:sz="0" w:space="0" w:color="auto"/>
        <w:bottom w:val="none" w:sz="0" w:space="0" w:color="auto"/>
        <w:right w:val="none" w:sz="0" w:space="0" w:color="auto"/>
      </w:divBdr>
    </w:div>
    <w:div w:id="1819495146">
      <w:bodyDiv w:val="1"/>
      <w:marLeft w:val="0"/>
      <w:marRight w:val="0"/>
      <w:marTop w:val="0"/>
      <w:marBottom w:val="0"/>
      <w:divBdr>
        <w:top w:val="none" w:sz="0" w:space="0" w:color="auto"/>
        <w:left w:val="none" w:sz="0" w:space="0" w:color="auto"/>
        <w:bottom w:val="none" w:sz="0" w:space="0" w:color="auto"/>
        <w:right w:val="none" w:sz="0" w:space="0" w:color="auto"/>
      </w:divBdr>
      <w:divsChild>
        <w:div w:id="1415860025">
          <w:marLeft w:val="2074"/>
          <w:marRight w:val="0"/>
          <w:marTop w:val="75"/>
          <w:marBottom w:val="0"/>
          <w:divBdr>
            <w:top w:val="none" w:sz="0" w:space="0" w:color="auto"/>
            <w:left w:val="none" w:sz="0" w:space="0" w:color="auto"/>
            <w:bottom w:val="none" w:sz="0" w:space="0" w:color="auto"/>
            <w:right w:val="none" w:sz="0" w:space="0" w:color="auto"/>
          </w:divBdr>
        </w:div>
        <w:div w:id="1315522883">
          <w:marLeft w:val="2074"/>
          <w:marRight w:val="0"/>
          <w:marTop w:val="75"/>
          <w:marBottom w:val="0"/>
          <w:divBdr>
            <w:top w:val="none" w:sz="0" w:space="0" w:color="auto"/>
            <w:left w:val="none" w:sz="0" w:space="0" w:color="auto"/>
            <w:bottom w:val="none" w:sz="0" w:space="0" w:color="auto"/>
            <w:right w:val="none" w:sz="0" w:space="0" w:color="auto"/>
          </w:divBdr>
        </w:div>
        <w:div w:id="2025158427">
          <w:marLeft w:val="2074"/>
          <w:marRight w:val="0"/>
          <w:marTop w:val="75"/>
          <w:marBottom w:val="0"/>
          <w:divBdr>
            <w:top w:val="none" w:sz="0" w:space="0" w:color="auto"/>
            <w:left w:val="none" w:sz="0" w:space="0" w:color="auto"/>
            <w:bottom w:val="none" w:sz="0" w:space="0" w:color="auto"/>
            <w:right w:val="none" w:sz="0" w:space="0" w:color="auto"/>
          </w:divBdr>
        </w:div>
      </w:divsChild>
    </w:div>
    <w:div w:id="1829441055">
      <w:bodyDiv w:val="1"/>
      <w:marLeft w:val="0"/>
      <w:marRight w:val="0"/>
      <w:marTop w:val="0"/>
      <w:marBottom w:val="0"/>
      <w:divBdr>
        <w:top w:val="none" w:sz="0" w:space="0" w:color="auto"/>
        <w:left w:val="none" w:sz="0" w:space="0" w:color="auto"/>
        <w:bottom w:val="none" w:sz="0" w:space="0" w:color="auto"/>
        <w:right w:val="none" w:sz="0" w:space="0" w:color="auto"/>
      </w:divBdr>
      <w:divsChild>
        <w:div w:id="1224636389">
          <w:marLeft w:val="274"/>
          <w:marRight w:val="0"/>
          <w:marTop w:val="150"/>
          <w:marBottom w:val="0"/>
          <w:divBdr>
            <w:top w:val="none" w:sz="0" w:space="0" w:color="auto"/>
            <w:left w:val="none" w:sz="0" w:space="0" w:color="auto"/>
            <w:bottom w:val="none" w:sz="0" w:space="0" w:color="auto"/>
            <w:right w:val="none" w:sz="0" w:space="0" w:color="auto"/>
          </w:divBdr>
        </w:div>
        <w:div w:id="1558008487">
          <w:marLeft w:val="274"/>
          <w:marRight w:val="0"/>
          <w:marTop w:val="150"/>
          <w:marBottom w:val="0"/>
          <w:divBdr>
            <w:top w:val="none" w:sz="0" w:space="0" w:color="auto"/>
            <w:left w:val="none" w:sz="0" w:space="0" w:color="auto"/>
            <w:bottom w:val="none" w:sz="0" w:space="0" w:color="auto"/>
            <w:right w:val="none" w:sz="0" w:space="0" w:color="auto"/>
          </w:divBdr>
        </w:div>
        <w:div w:id="660736306">
          <w:marLeft w:val="274"/>
          <w:marRight w:val="0"/>
          <w:marTop w:val="150"/>
          <w:marBottom w:val="0"/>
          <w:divBdr>
            <w:top w:val="none" w:sz="0" w:space="0" w:color="auto"/>
            <w:left w:val="none" w:sz="0" w:space="0" w:color="auto"/>
            <w:bottom w:val="none" w:sz="0" w:space="0" w:color="auto"/>
            <w:right w:val="none" w:sz="0" w:space="0" w:color="auto"/>
          </w:divBdr>
        </w:div>
        <w:div w:id="1711416729">
          <w:marLeft w:val="274"/>
          <w:marRight w:val="0"/>
          <w:marTop w:val="150"/>
          <w:marBottom w:val="0"/>
          <w:divBdr>
            <w:top w:val="none" w:sz="0" w:space="0" w:color="auto"/>
            <w:left w:val="none" w:sz="0" w:space="0" w:color="auto"/>
            <w:bottom w:val="none" w:sz="0" w:space="0" w:color="auto"/>
            <w:right w:val="none" w:sz="0" w:space="0" w:color="auto"/>
          </w:divBdr>
        </w:div>
        <w:div w:id="1027146882">
          <w:marLeft w:val="274"/>
          <w:marRight w:val="0"/>
          <w:marTop w:val="150"/>
          <w:marBottom w:val="0"/>
          <w:divBdr>
            <w:top w:val="none" w:sz="0" w:space="0" w:color="auto"/>
            <w:left w:val="none" w:sz="0" w:space="0" w:color="auto"/>
            <w:bottom w:val="none" w:sz="0" w:space="0" w:color="auto"/>
            <w:right w:val="none" w:sz="0" w:space="0" w:color="auto"/>
          </w:divBdr>
        </w:div>
      </w:divsChild>
    </w:div>
    <w:div w:id="1845708613">
      <w:bodyDiv w:val="1"/>
      <w:marLeft w:val="0"/>
      <w:marRight w:val="0"/>
      <w:marTop w:val="0"/>
      <w:marBottom w:val="0"/>
      <w:divBdr>
        <w:top w:val="none" w:sz="0" w:space="0" w:color="auto"/>
        <w:left w:val="none" w:sz="0" w:space="0" w:color="auto"/>
        <w:bottom w:val="none" w:sz="0" w:space="0" w:color="auto"/>
        <w:right w:val="none" w:sz="0" w:space="0" w:color="auto"/>
      </w:divBdr>
    </w:div>
    <w:div w:id="1868132097">
      <w:bodyDiv w:val="1"/>
      <w:marLeft w:val="0"/>
      <w:marRight w:val="0"/>
      <w:marTop w:val="0"/>
      <w:marBottom w:val="0"/>
      <w:divBdr>
        <w:top w:val="none" w:sz="0" w:space="0" w:color="auto"/>
        <w:left w:val="none" w:sz="0" w:space="0" w:color="auto"/>
        <w:bottom w:val="none" w:sz="0" w:space="0" w:color="auto"/>
        <w:right w:val="none" w:sz="0" w:space="0" w:color="auto"/>
      </w:divBdr>
      <w:divsChild>
        <w:div w:id="1286811763">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045911411">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876187825">
      <w:bodyDiv w:val="1"/>
      <w:marLeft w:val="0"/>
      <w:marRight w:val="0"/>
      <w:marTop w:val="0"/>
      <w:marBottom w:val="0"/>
      <w:divBdr>
        <w:top w:val="none" w:sz="0" w:space="0" w:color="auto"/>
        <w:left w:val="none" w:sz="0" w:space="0" w:color="auto"/>
        <w:bottom w:val="none" w:sz="0" w:space="0" w:color="auto"/>
        <w:right w:val="none" w:sz="0" w:space="0" w:color="auto"/>
      </w:divBdr>
    </w:div>
    <w:div w:id="1877623900">
      <w:bodyDiv w:val="1"/>
      <w:marLeft w:val="0"/>
      <w:marRight w:val="0"/>
      <w:marTop w:val="0"/>
      <w:marBottom w:val="0"/>
      <w:divBdr>
        <w:top w:val="none" w:sz="0" w:space="0" w:color="auto"/>
        <w:left w:val="none" w:sz="0" w:space="0" w:color="auto"/>
        <w:bottom w:val="none" w:sz="0" w:space="0" w:color="auto"/>
        <w:right w:val="none" w:sz="0" w:space="0" w:color="auto"/>
      </w:divBdr>
      <w:divsChild>
        <w:div w:id="12071885">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885095558">
      <w:bodyDiv w:val="1"/>
      <w:marLeft w:val="0"/>
      <w:marRight w:val="0"/>
      <w:marTop w:val="0"/>
      <w:marBottom w:val="0"/>
      <w:divBdr>
        <w:top w:val="none" w:sz="0" w:space="0" w:color="auto"/>
        <w:left w:val="none" w:sz="0" w:space="0" w:color="auto"/>
        <w:bottom w:val="none" w:sz="0" w:space="0" w:color="auto"/>
        <w:right w:val="none" w:sz="0" w:space="0" w:color="auto"/>
      </w:divBdr>
    </w:div>
    <w:div w:id="1907032525">
      <w:bodyDiv w:val="1"/>
      <w:marLeft w:val="0"/>
      <w:marRight w:val="0"/>
      <w:marTop w:val="0"/>
      <w:marBottom w:val="0"/>
      <w:divBdr>
        <w:top w:val="none" w:sz="0" w:space="0" w:color="auto"/>
        <w:left w:val="none" w:sz="0" w:space="0" w:color="auto"/>
        <w:bottom w:val="none" w:sz="0" w:space="0" w:color="auto"/>
        <w:right w:val="none" w:sz="0" w:space="0" w:color="auto"/>
      </w:divBdr>
      <w:divsChild>
        <w:div w:id="1940486565">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528831621">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1924991442">
      <w:bodyDiv w:val="1"/>
      <w:marLeft w:val="0"/>
      <w:marRight w:val="0"/>
      <w:marTop w:val="0"/>
      <w:marBottom w:val="0"/>
      <w:divBdr>
        <w:top w:val="none" w:sz="0" w:space="0" w:color="auto"/>
        <w:left w:val="none" w:sz="0" w:space="0" w:color="auto"/>
        <w:bottom w:val="none" w:sz="0" w:space="0" w:color="auto"/>
        <w:right w:val="none" w:sz="0" w:space="0" w:color="auto"/>
      </w:divBdr>
    </w:div>
    <w:div w:id="1953198640">
      <w:bodyDiv w:val="1"/>
      <w:marLeft w:val="0"/>
      <w:marRight w:val="0"/>
      <w:marTop w:val="0"/>
      <w:marBottom w:val="0"/>
      <w:divBdr>
        <w:top w:val="none" w:sz="0" w:space="0" w:color="auto"/>
        <w:left w:val="none" w:sz="0" w:space="0" w:color="auto"/>
        <w:bottom w:val="none" w:sz="0" w:space="0" w:color="auto"/>
        <w:right w:val="none" w:sz="0" w:space="0" w:color="auto"/>
      </w:divBdr>
    </w:div>
    <w:div w:id="1979920903">
      <w:bodyDiv w:val="1"/>
      <w:marLeft w:val="0"/>
      <w:marRight w:val="0"/>
      <w:marTop w:val="0"/>
      <w:marBottom w:val="0"/>
      <w:divBdr>
        <w:top w:val="none" w:sz="0" w:space="0" w:color="auto"/>
        <w:left w:val="none" w:sz="0" w:space="0" w:color="auto"/>
        <w:bottom w:val="none" w:sz="0" w:space="0" w:color="auto"/>
        <w:right w:val="none" w:sz="0" w:space="0" w:color="auto"/>
      </w:divBdr>
    </w:div>
    <w:div w:id="1993633559">
      <w:bodyDiv w:val="1"/>
      <w:marLeft w:val="0"/>
      <w:marRight w:val="0"/>
      <w:marTop w:val="0"/>
      <w:marBottom w:val="0"/>
      <w:divBdr>
        <w:top w:val="none" w:sz="0" w:space="0" w:color="auto"/>
        <w:left w:val="none" w:sz="0" w:space="0" w:color="auto"/>
        <w:bottom w:val="none" w:sz="0" w:space="0" w:color="auto"/>
        <w:right w:val="none" w:sz="0" w:space="0" w:color="auto"/>
      </w:divBdr>
    </w:div>
    <w:div w:id="2032605319">
      <w:bodyDiv w:val="1"/>
      <w:marLeft w:val="0"/>
      <w:marRight w:val="0"/>
      <w:marTop w:val="0"/>
      <w:marBottom w:val="0"/>
      <w:divBdr>
        <w:top w:val="none" w:sz="0" w:space="0" w:color="auto"/>
        <w:left w:val="none" w:sz="0" w:space="0" w:color="auto"/>
        <w:bottom w:val="none" w:sz="0" w:space="0" w:color="auto"/>
        <w:right w:val="none" w:sz="0" w:space="0" w:color="auto"/>
      </w:divBdr>
    </w:div>
    <w:div w:id="2036151960">
      <w:bodyDiv w:val="1"/>
      <w:marLeft w:val="0"/>
      <w:marRight w:val="0"/>
      <w:marTop w:val="0"/>
      <w:marBottom w:val="0"/>
      <w:divBdr>
        <w:top w:val="none" w:sz="0" w:space="0" w:color="auto"/>
        <w:left w:val="none" w:sz="0" w:space="0" w:color="auto"/>
        <w:bottom w:val="none" w:sz="0" w:space="0" w:color="auto"/>
        <w:right w:val="none" w:sz="0" w:space="0" w:color="auto"/>
      </w:divBdr>
      <w:divsChild>
        <w:div w:id="927345921">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2036809068">
      <w:bodyDiv w:val="1"/>
      <w:marLeft w:val="0"/>
      <w:marRight w:val="0"/>
      <w:marTop w:val="0"/>
      <w:marBottom w:val="0"/>
      <w:divBdr>
        <w:top w:val="none" w:sz="0" w:space="0" w:color="auto"/>
        <w:left w:val="none" w:sz="0" w:space="0" w:color="auto"/>
        <w:bottom w:val="none" w:sz="0" w:space="0" w:color="auto"/>
        <w:right w:val="none" w:sz="0" w:space="0" w:color="auto"/>
      </w:divBdr>
      <w:divsChild>
        <w:div w:id="1280256552">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311866532">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230584241">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2080983108">
      <w:bodyDiv w:val="1"/>
      <w:marLeft w:val="0"/>
      <w:marRight w:val="0"/>
      <w:marTop w:val="0"/>
      <w:marBottom w:val="0"/>
      <w:divBdr>
        <w:top w:val="none" w:sz="0" w:space="0" w:color="auto"/>
        <w:left w:val="none" w:sz="0" w:space="0" w:color="auto"/>
        <w:bottom w:val="none" w:sz="0" w:space="0" w:color="auto"/>
        <w:right w:val="none" w:sz="0" w:space="0" w:color="auto"/>
      </w:divBdr>
      <w:divsChild>
        <w:div w:id="83040336">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297448135">
          <w:blockQuote w:val="1"/>
          <w:marLeft w:val="720"/>
          <w:marRight w:val="720"/>
          <w:marTop w:val="100"/>
          <w:marBottom w:val="100"/>
          <w:divBdr>
            <w:top w:val="none" w:sz="0" w:space="0" w:color="auto"/>
            <w:left w:val="single" w:sz="18" w:space="0" w:color="B3B3B3"/>
            <w:bottom w:val="none" w:sz="0" w:space="0" w:color="auto"/>
            <w:right w:val="none" w:sz="0" w:space="0" w:color="auto"/>
          </w:divBdr>
        </w:div>
        <w:div w:id="132390">
          <w:blockQuote w:val="1"/>
          <w:marLeft w:val="720"/>
          <w:marRight w:val="720"/>
          <w:marTop w:val="100"/>
          <w:marBottom w:val="100"/>
          <w:divBdr>
            <w:top w:val="none" w:sz="0" w:space="0" w:color="auto"/>
            <w:left w:val="single" w:sz="18" w:space="0" w:color="B3B3B3"/>
            <w:bottom w:val="none" w:sz="0" w:space="0" w:color="auto"/>
            <w:right w:val="none" w:sz="0" w:space="0" w:color="auto"/>
          </w:divBdr>
        </w:div>
      </w:divsChild>
    </w:div>
    <w:div w:id="2099516832">
      <w:bodyDiv w:val="1"/>
      <w:marLeft w:val="0"/>
      <w:marRight w:val="0"/>
      <w:marTop w:val="0"/>
      <w:marBottom w:val="0"/>
      <w:divBdr>
        <w:top w:val="none" w:sz="0" w:space="0" w:color="auto"/>
        <w:left w:val="none" w:sz="0" w:space="0" w:color="auto"/>
        <w:bottom w:val="none" w:sz="0" w:space="0" w:color="auto"/>
        <w:right w:val="none" w:sz="0" w:space="0" w:color="auto"/>
      </w:divBdr>
      <w:divsChild>
        <w:div w:id="1447507387">
          <w:marLeft w:val="0"/>
          <w:marRight w:val="0"/>
          <w:marTop w:val="0"/>
          <w:marBottom w:val="0"/>
          <w:divBdr>
            <w:top w:val="none" w:sz="0" w:space="0" w:color="auto"/>
            <w:left w:val="none" w:sz="0" w:space="0" w:color="auto"/>
            <w:bottom w:val="none" w:sz="0" w:space="0" w:color="auto"/>
            <w:right w:val="none" w:sz="0" w:space="0" w:color="auto"/>
          </w:divBdr>
        </w:div>
        <w:div w:id="1372535337">
          <w:marLeft w:val="0"/>
          <w:marRight w:val="0"/>
          <w:marTop w:val="0"/>
          <w:marBottom w:val="0"/>
          <w:divBdr>
            <w:top w:val="none" w:sz="0" w:space="0" w:color="auto"/>
            <w:left w:val="none" w:sz="0" w:space="0" w:color="auto"/>
            <w:bottom w:val="none" w:sz="0" w:space="0" w:color="auto"/>
            <w:right w:val="none" w:sz="0" w:space="0" w:color="auto"/>
          </w:divBdr>
        </w:div>
        <w:div w:id="1415931777">
          <w:marLeft w:val="0"/>
          <w:marRight w:val="0"/>
          <w:marTop w:val="0"/>
          <w:marBottom w:val="0"/>
          <w:divBdr>
            <w:top w:val="none" w:sz="0" w:space="0" w:color="auto"/>
            <w:left w:val="none" w:sz="0" w:space="0" w:color="auto"/>
            <w:bottom w:val="none" w:sz="0" w:space="0" w:color="auto"/>
            <w:right w:val="none" w:sz="0" w:space="0" w:color="auto"/>
          </w:divBdr>
        </w:div>
      </w:divsChild>
    </w:div>
    <w:div w:id="2134515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9.jpe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5.jpe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raw.clubforfuture.org/" TargetMode="External"/><Relationship Id="rId24" Type="http://schemas.openxmlformats.org/officeDocument/2006/relationships/image" Target="media/image12.jpeg"/><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image" Target="media/image11.jpeg"/><Relationship Id="rId10" Type="http://schemas.openxmlformats.org/officeDocument/2006/relationships/endnotes" Target="endnotes.xml"/><Relationship Id="rId19" Type="http://schemas.openxmlformats.org/officeDocument/2006/relationships/image" Target="media/image7.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7d63bd-1639-4c70-8d8b-b6c589289072">
      <Terms xmlns="http://schemas.microsoft.com/office/infopath/2007/PartnerControls"/>
    </lcf76f155ced4ddcb4097134ff3c332f>
    <TaxCatchAll xmlns="533f30ce-c668-4db1-b562-4eecf9f29e9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FD0786194A934DAADD780C0018A38A" ma:contentTypeVersion="17" ma:contentTypeDescription="Create a new document." ma:contentTypeScope="" ma:versionID="988f81f65ae4f4dc77b21187bf5eda9a">
  <xsd:schema xmlns:xsd="http://www.w3.org/2001/XMLSchema" xmlns:xs="http://www.w3.org/2001/XMLSchema" xmlns:p="http://schemas.microsoft.com/office/2006/metadata/properties" xmlns:ns2="2d7d63bd-1639-4c70-8d8b-b6c589289072" xmlns:ns3="533f30ce-c668-4db1-b562-4eecf9f29e98" targetNamespace="http://schemas.microsoft.com/office/2006/metadata/properties" ma:root="true" ma:fieldsID="c88ddf9bbd8945ff16390f4b9cfbca21" ns2:_="" ns3:_="">
    <xsd:import namespace="2d7d63bd-1639-4c70-8d8b-b6c589289072"/>
    <xsd:import namespace="533f30ce-c668-4db1-b562-4eecf9f29e9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d63bd-1639-4c70-8d8b-b6c5892890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66e6f47-1d2c-4a13-a59b-fb28d421db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3f30ce-c668-4db1-b562-4eecf9f29e9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cb93c00-b208-487c-ac84-92eed45fb30e}" ma:internalName="TaxCatchAll" ma:showField="CatchAllData" ma:web="533f30ce-c668-4db1-b562-4eecf9f29e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C91169-90BC-45C1-8DBC-9E9D69E130CF}">
  <ds:schemaRefs>
    <ds:schemaRef ds:uri="http://schemas.openxmlformats.org/officeDocument/2006/bibliography"/>
  </ds:schemaRefs>
</ds:datastoreItem>
</file>

<file path=customXml/itemProps2.xml><?xml version="1.0" encoding="utf-8"?>
<ds:datastoreItem xmlns:ds="http://schemas.openxmlformats.org/officeDocument/2006/customXml" ds:itemID="{A45B1A05-251B-43AB-B0BF-D46FDAF86E71}">
  <ds:schemaRefs>
    <ds:schemaRef ds:uri="http://schemas.microsoft.com/office/2006/metadata/properties"/>
    <ds:schemaRef ds:uri="http://schemas.microsoft.com/office/infopath/2007/PartnerControls"/>
    <ds:schemaRef ds:uri="288690b7-3f60-4ada-965f-5874e885badc"/>
    <ds:schemaRef ds:uri="a15ee55a-eacf-4dac-998a-26892d0f7236"/>
  </ds:schemaRefs>
</ds:datastoreItem>
</file>

<file path=customXml/itemProps3.xml><?xml version="1.0" encoding="utf-8"?>
<ds:datastoreItem xmlns:ds="http://schemas.openxmlformats.org/officeDocument/2006/customXml" ds:itemID="{A9079460-0044-4C4E-A724-75F79AF06FCE}"/>
</file>

<file path=customXml/itemProps4.xml><?xml version="1.0" encoding="utf-8"?>
<ds:datastoreItem xmlns:ds="http://schemas.openxmlformats.org/officeDocument/2006/customXml" ds:itemID="{08712B49-3B2E-4A51-A38E-49C30CA8E26E}">
  <ds:schemaRefs>
    <ds:schemaRef ds:uri="http://schemas.microsoft.com/sharepoint/v3/contenttype/forms"/>
  </ds:schemaRefs>
</ds:datastoreItem>
</file>

<file path=docMetadata/LabelInfo.xml><?xml version="1.0" encoding="utf-8"?>
<clbl:labelList xmlns:clbl="http://schemas.microsoft.com/office/2020/mipLabelMetadata">
  <clbl:label id="{38200276-b4b8-40c3-a14f-7dd8616f29ce}" enabled="0" method="" siteId="{38200276-b4b8-40c3-a14f-7dd8616f29ce}" removed="1"/>
</clbl:labelList>
</file>

<file path=docProps/app.xml><?xml version="1.0" encoding="utf-8"?>
<Properties xmlns="http://schemas.openxmlformats.org/officeDocument/2006/extended-properties" xmlns:vt="http://schemas.openxmlformats.org/officeDocument/2006/docPropsVTypes">
  <Template>Normal</Template>
  <TotalTime>12</TotalTime>
  <Pages>19</Pages>
  <Words>4897</Words>
  <Characters>27915</Characters>
  <Application>Microsoft Office Word</Application>
  <DocSecurity>0</DocSecurity>
  <Lines>232</Lines>
  <Paragraphs>65</Paragraphs>
  <ScaleCrop>false</ScaleCrop>
  <Company/>
  <LinksUpToDate>false</LinksUpToDate>
  <CharactersWithSpaces>32747</CharactersWithSpaces>
  <SharedDoc>false</SharedDoc>
  <HLinks>
    <vt:vector size="6" baseType="variant">
      <vt:variant>
        <vt:i4>8060982</vt:i4>
      </vt:variant>
      <vt:variant>
        <vt:i4>0</vt:i4>
      </vt:variant>
      <vt:variant>
        <vt:i4>0</vt:i4>
      </vt:variant>
      <vt:variant>
        <vt:i4>5</vt:i4>
      </vt:variant>
      <vt:variant>
        <vt:lpwstr>https://draw.clubforfuture.org/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Yip</dc:creator>
  <cp:keywords/>
  <dc:description/>
  <cp:lastModifiedBy>Kristen Yip</cp:lastModifiedBy>
  <cp:revision>10</cp:revision>
  <cp:lastPrinted>2025-01-28T20:36:00Z</cp:lastPrinted>
  <dcterms:created xsi:type="dcterms:W3CDTF">2026-08-27T22:07:00Z</dcterms:created>
  <dcterms:modified xsi:type="dcterms:W3CDTF">2026-09-10T19:43:00Z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0x0101004FFD0786194A934DAADD780C0018A38A</vt:lpwstr>
  </property>
  <property fmtid="{D5CDD505-2E9C-101B-9397-08002B2CF9AE}" pid="3" name="MediaServiceImageTags">
    <vt:lpwstr/>
  </property>
</Properties>
</file>